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Mindgard uncovers critical vulnerabilities in Microsoft's Azure AI safety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February 2024, Mindgard, a prominent UK-based cybersecurity startup specialising in artificial intelligence (AI) revealed critical security vulnerabilities in Microsoft’s Azure AI Content Safety service. This discovery highlights potential risks in the safety mechanisms used to prevent the incidence of harmful AI-generated content. </w:t>
      </w:r>
      <w:r/>
    </w:p>
    <w:p>
      <w:r/>
      <w:r>
        <w:t xml:space="preserve">Mindgard identified two significant vulnerabilities within the service, which supports AI applications by detecting and moderating inappropriate content, including hate speech and explicit material. The vulnerabilities allowed malicious actors to effectively bypass the guardrails intended to safeguard the Azure AI Content Safety service. </w:t>
      </w:r>
      <w:r/>
    </w:p>
    <w:p>
      <w:r/>
      <w:r>
        <w:t>The vulnerabilities were reported to Microsoft in March 2024. In response, the tech giant implemented "stronger mitigations" by October of the same year to reduce these vulnerabilities. However, the comprehensive details of these security flaws were only disclosed by Mindgard recently.</w:t>
      </w:r>
      <w:r/>
    </w:p>
    <w:p>
      <w:r/>
      <w:r>
        <w:t>The Azure AI Content Safety service utilises advanced techniques, including Large Language Models (LLM) with Prompt Shield and AI Text Moderation, to validate inputs and manage AI-generated content. Despite these measures, Mindgard uncovered that the service's protective barriers could be circumvented, allowing attackers to inject harmful content or manipulate the system to gather sensitive information.</w:t>
      </w:r>
      <w:r/>
    </w:p>
    <w:p>
      <w:r/>
      <w:r>
        <w:t xml:space="preserve">Mindgard utilised two primary attack techniques, Character Injection and Adversarial Machine Learning (AML), to uncover these vulnerabilities. </w:t>
      </w:r>
      <w:r/>
    </w:p>
    <w:p>
      <w:r/>
      <w:r>
        <w:t>Character Injection involves subtle text manipulation through the use of special symbols or sequences, such as diacritics, homoglyphs, or zero-width characters. These manipulations can trick the model into misclassifying the content and thus breaching the system’s safety checks.</w:t>
      </w:r>
      <w:r/>
    </w:p>
    <w:p>
      <w:r/>
      <w:r>
        <w:t>Adversarial Machine Learning (AML) encompasses a series of techniques that involve manipulating input data to confound the model’s predictions. By altering inputs through perturbation techniques, word substitutions, and strategic misspellings, attackers can intentionally skew the AI's interpretation of input data.</w:t>
      </w:r>
      <w:r/>
    </w:p>
    <w:p>
      <w:r/>
      <w:r>
        <w:t>The implications of these vulnerabilities are substantial. According to Mindgard's research, the effectiveness of content moderation was drastically reduced by these techniques; detection accuracy dropped by up to 100% with Character Injection and by 58.49% with AML. These can lead to broader societal harms, as attackers might inject harmful content into AI-generated outputs, manipulate model responses, or access sensitive data unlawfully.</w:t>
      </w:r>
      <w:r/>
    </w:p>
    <w:p>
      <w:r/>
      <w:r>
        <w:t>The consequences extend beyond content integrity, posing risks to the reputation and operational security of applications reliant on AI for data processing and critical decision-making. The potential for exploitation of these vulnerabilities underscores the importance of robust security measures within AI safety frameworks.</w:t>
      </w:r>
      <w:r/>
    </w:p>
    <w:p>
      <w:r/>
      <w:r>
        <w:t>While Microsoft has acted to strengthen the Azure AI Content Safety service, this incident underlines the dynamic and evolving nature of cybersecurity threats in AI. Organisations using such technologies should remain vigilant, ensuring they are up-to-date with security enhancements and additional protective measures to mitigate risks associated with these types of attacks.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https://www.csoonline.com/article/3593267/security-researchers-circumvent-microsoft-azure-ai-content-safety.html</w:t>
        </w:r>
      </w:hyperlink>
      <w:r>
        <w:t xml:space="preserve"> - Corroborates the discovery of security vulnerabilities in Microsoft’s Azure AI Content Safety service by Mindgard and the techniques used to bypass the safety guardrails.</w:t>
      </w:r>
      <w:r/>
    </w:p>
    <w:p>
      <w:pPr>
        <w:pStyle w:val="ListNumber"/>
        <w:spacing w:line="240" w:lineRule="auto"/>
        <w:ind w:left="720"/>
      </w:pPr>
      <w:r/>
      <w:hyperlink r:id="rId11">
        <w:r>
          <w:rPr>
            <w:color w:val="0000EE"/>
            <w:u w:val="single"/>
          </w:rPr>
          <w:t>https://hackread.com/azure-ai-vulnerabilities-bypass-moderation-safeguards/</w:t>
        </w:r>
      </w:hyperlink>
      <w:r>
        <w:t xml:space="preserve"> - Details the vulnerabilities in Azure AI Content Safety, the attack techniques used, and the potential consequences of these vulnerabilities.</w:t>
      </w:r>
      <w:r/>
    </w:p>
    <w:p>
      <w:pPr>
        <w:pStyle w:val="ListNumber"/>
        <w:spacing w:line="240" w:lineRule="auto"/>
        <w:ind w:left="720"/>
      </w:pPr>
      <w:r/>
      <w:hyperlink r:id="rId12">
        <w:r>
          <w:rPr>
            <w:color w:val="0000EE"/>
            <w:u w:val="single"/>
          </w:rPr>
          <w:t>https://mindgard.ai</w:t>
        </w:r>
      </w:hyperlink>
      <w:r>
        <w:t xml:space="preserve"> - Provides context on Mindgard’s role in AI security and their platform for identifying and mitigating security vulnerabilities in AI models.</w:t>
      </w:r>
      <w:r/>
    </w:p>
    <w:p>
      <w:pPr>
        <w:pStyle w:val="ListNumber"/>
        <w:spacing w:line="240" w:lineRule="auto"/>
        <w:ind w:left="720"/>
      </w:pPr>
      <w:r/>
      <w:hyperlink r:id="rId13">
        <w:r>
          <w:rPr>
            <w:color w:val="0000EE"/>
            <w:u w:val="single"/>
          </w:rPr>
          <w:t>https://azure.microsoft.com/en-us/products/ai-services/ai-content-safety/?ef_id=</w:t>
        </w:r>
      </w:hyperlink>
      <w:hyperlink r:id="rId13">
        <w:r>
          <w:rPr>
            <w:color w:val="0000EE"/>
            <w:u w:val="single"/>
          </w:rPr>
          <w:t>k_417439add514151fdf3b5f9389976ebc_k</w:t>
        </w:r>
      </w:hyperlink>
      <w:hyperlink r:id="rId13">
        <w:r>
          <w:rPr>
            <w:color w:val="0000EE"/>
            <w:u w:val="single"/>
          </w:rPr>
          <w:t>&amp;OCID=AIDcmm5edswduu_SEM__k_417439add514151fdf3b5f9389976ebc_k_</w:t>
        </w:r>
      </w:hyperlink>
      <w:r>
        <w:t xml:space="preserve"> - Explains the Azure AI Content Safety service, its features, and the types of content it moderates.</w:t>
      </w:r>
      <w:r/>
    </w:p>
    <w:p>
      <w:pPr>
        <w:pStyle w:val="ListNumber"/>
        <w:spacing w:line="240" w:lineRule="auto"/>
        <w:ind w:left="720"/>
      </w:pPr>
      <w:r/>
      <w:hyperlink r:id="rId14">
        <w:r>
          <w:rPr>
            <w:color w:val="0000EE"/>
            <w:u w:val="single"/>
          </w:rPr>
          <w:t>https://mindgard.ai/resources</w:t>
        </w:r>
      </w:hyperlink>
      <w:r>
        <w:t xml:space="preserve"> - Mentions the discovery and reporting of the security issue within Azure AI Content Safety guardrails by Mindgard.</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Details the response from Microsoft, including their acknowledgment and mitigation of the vulnerabilities.</w:t>
      </w:r>
      <w:r/>
    </w:p>
    <w:p>
      <w:pPr>
        <w:pStyle w:val="ListNumber"/>
        <w:spacing w:line="240" w:lineRule="auto"/>
        <w:ind w:left="720"/>
      </w:pPr>
      <w:r/>
      <w:hyperlink r:id="rId11">
        <w:r>
          <w:rPr>
            <w:color w:val="0000EE"/>
            <w:u w:val="single"/>
          </w:rPr>
          <w:t>https://hackread.com/azure-ai-vulnerabilities-bypass-moderation-safeguards/</w:t>
        </w:r>
      </w:hyperlink>
      <w:r>
        <w:t xml:space="preserve"> - Describes the Character Injection and Adversarial Machine Learning (AML) techniques used by Mindgard to uncover the vulnerabilities.</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Provides specifics on how the vulnerabilities were exploited and the impact on the detection accuracy of the content moderation.</w:t>
      </w:r>
      <w:r/>
    </w:p>
    <w:p>
      <w:pPr>
        <w:pStyle w:val="ListNumber"/>
        <w:spacing w:line="240" w:lineRule="auto"/>
        <w:ind w:left="720"/>
      </w:pPr>
      <w:r/>
      <w:hyperlink r:id="rId11">
        <w:r>
          <w:rPr>
            <w:color w:val="0000EE"/>
            <w:u w:val="single"/>
          </w:rPr>
          <w:t>https://hackread.com/azure-ai-vulnerabilities-bypass-moderation-safeguards/</w:t>
        </w:r>
      </w:hyperlink>
      <w:r>
        <w:t xml:space="preserve"> - Outlines the potential consequences of the vulnerabilities, including societal harm and risks to the reputation and operational security of AI-dependent applications.</w:t>
      </w:r>
      <w:r/>
    </w:p>
    <w:p>
      <w:pPr>
        <w:pStyle w:val="ListNumber"/>
        <w:spacing w:line="240" w:lineRule="auto"/>
        <w:ind w:left="720"/>
      </w:pPr>
      <w:r/>
      <w:hyperlink r:id="rId12">
        <w:r>
          <w:rPr>
            <w:color w:val="0000EE"/>
            <w:u w:val="single"/>
          </w:rPr>
          <w:t>https://mindgard.ai</w:t>
        </w:r>
      </w:hyperlink>
      <w:r>
        <w:t xml:space="preserve"> - Highlights the importance of continuous security testing and robust security measures in AI safety frameworks as emphasized by Mindgard.</w:t>
      </w:r>
      <w:r/>
    </w:p>
    <w:p>
      <w:pPr>
        <w:pStyle w:val="ListNumber"/>
        <w:spacing w:line="240" w:lineRule="auto"/>
        <w:ind w:left="720"/>
      </w:pPr>
      <w:r/>
      <w:hyperlink r:id="rId13">
        <w:r>
          <w:rPr>
            <w:color w:val="0000EE"/>
            <w:u w:val="single"/>
          </w:rPr>
          <w:t>https://azure.microsoft.com/en-us/products/ai-services/ai-content-safety/?ef_id=</w:t>
        </w:r>
      </w:hyperlink>
      <w:hyperlink r:id="rId13">
        <w:r>
          <w:rPr>
            <w:color w:val="0000EE"/>
            <w:u w:val="single"/>
          </w:rPr>
          <w:t>k_417439add514151fdf3b5f9389976ebc_k</w:t>
        </w:r>
      </w:hyperlink>
      <w:hyperlink r:id="rId13">
        <w:r>
          <w:rPr>
            <w:color w:val="0000EE"/>
            <w:u w:val="single"/>
          </w:rPr>
          <w:t>&amp;OCID=AIDcmm5edswduu_SEM__k_417439add514151fdf3b5f9389976ebc_k_</w:t>
        </w:r>
      </w:hyperlink>
      <w:r>
        <w:t xml:space="preserve"> - Explains the ongoing need for vigilance and updates in security enhancements for AI safety mechanisms.</w:t>
      </w:r>
      <w:r/>
    </w:p>
    <w:p>
      <w:pPr>
        <w:pStyle w:val="ListNumber"/>
        <w:spacing w:line="240" w:lineRule="auto"/>
        <w:ind w:left="720"/>
      </w:pPr>
      <w:r/>
      <w:hyperlink r:id="rId11">
        <w:r>
          <w:rPr>
            <w:color w:val="0000EE"/>
            <w:u w:val="single"/>
          </w:rPr>
          <w:t>https://hackread.com/azure-ai-vulnerabilities-bypass-moderation-safeguards/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oonline.com/article/3593267/security-researchers-circumvent-microsoft-azure-ai-content-safety.html" TargetMode="External"/><Relationship Id="rId11" Type="http://schemas.openxmlformats.org/officeDocument/2006/relationships/hyperlink" Target="https://hackread.com/azure-ai-vulnerabilities-bypass-moderation-safeguards/" TargetMode="External"/><Relationship Id="rId12" Type="http://schemas.openxmlformats.org/officeDocument/2006/relationships/hyperlink" Target="https://mindgard.ai" TargetMode="External"/><Relationship Id="rId13" Type="http://schemas.openxmlformats.org/officeDocument/2006/relationships/hyperlink" Target="https://azure.microsoft.com/en-us/products/ai-services/ai-content-safety/?ef_id=_k_417439add514151fdf3b5f9389976ebc_k_&amp;OCID=AIDcmm5edswduu_SEM__k_417439add514151fdf3b5f9389976ebc_k_" TargetMode="External"/><Relationship Id="rId14" Type="http://schemas.openxmlformats.org/officeDocument/2006/relationships/hyperlink" Target="https://mindgard.ai/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