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Spot AI launches transformative Video AI Agents for proactive safety solutions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Spot AI, a notable force in the AI-driven camera systems landscape, has introduced a groundbreaking advancement in the realm of artificial intelligence technology with the launch of its Video AI Agents. This innovative platform is designed to transform ordinary video cameras from passive observers into proactive problem-solving entities. The introduction of Video AI Agents signifies a pivotal change, allowing cameras to autonomously detect, reason, and respond to various incidents in real-time without human intervention.</w:t>
      </w:r>
      <w:r/>
    </w:p>
    <w:p>
      <w:r/>
      <w:r>
        <w:t>This milestone follows Spot AI’s successful fundraising initiative, securing an additional $31 million in an equity funding round. This influx of capital raises the company’s total funding to an impressive $93 million, underscoring investor confidence in the potential and expansive capabilities of Spot AI’s offerings.</w:t>
      </w:r>
      <w:r/>
    </w:p>
    <w:p>
      <w:r/>
      <w:r>
        <w:t>The core of the Video AI Agents solution lies in enhancing visual comprehension in physical environments. By harnessing more profound insights from video feeds, these agents can move beyond conventional alarm systems to deliver actionable insights, thereby facilitating improved business operations. Spot AI Founder and CEO Rish Gupta emphasises the potential of this technology, stating, "Our AI Agents see your physical space, use advanced AI to reason about what's happening, and take actions in real-time. This funding allows us to push the boundaries of what's possible and bring the power of AI from the screen to the physical spaces where we live and work.”</w:t>
      </w:r>
      <w:r/>
    </w:p>
    <w:p>
      <w:r/>
      <w:r>
        <w:t>Equipped with an advanced edge processing capability boasting three times the computing power of standard AI cameras, the Video AI Agents platform allows users to extract maximum value from existing video footage, irrespective of the camera vendor. Spot AI's adaptable system can trigger alerts to stakeholders, generate analytics, and activate specific functions such as lights, sounds, or voice messages, in response to recognised incidents like injuries. It can also optimise operational efficiencies, for example, by reducing loading and unloading times.</w:t>
      </w:r>
      <w:r/>
    </w:p>
    <w:p>
      <w:r/>
      <w:r>
        <w:t>Spot AI's Video AI Agents are particularly advantageous in various sectors. Manufacturing industries benefit from a decrease in workplace injuries by preemptively identifying risks. In the automotive services sector, the technology aids in enhancing revenue by promptly identifying unstaffed customer kiosks. The education sector can benefit from reduced incident resolution times, providing educators more time to focus on teaching and learning.</w:t>
      </w:r>
      <w:r/>
    </w:p>
    <w:p>
      <w:r/>
      <w:r>
        <w:t>Supporting this technological transformation, Cornel Stewart, an engineer at Elite Comfort Solutions, attests to the benefits experienced: "Spot AI led us from having a video surveillance system to fully leveraging video AI to drive business results. Not only have we seen a reduction in injuries and incidents, but the system's ability to identify potential hazards has allowed us to address issues before they escalate. It's like having an extra set of expert eyes monitoring our facility 24/7."</w:t>
      </w:r>
      <w:r/>
    </w:p>
    <w:p>
      <w:r/>
      <w:r>
        <w:t>This advancement has attracted keen interest from industry investors, including Qualcomm Technologies, Inc., through its Qualcomm Ventures arm. “We're excited to invest in Spot AI as they execute on their mission to transform video signals into a powerful tool for industries around the globe,” commented Tushar Gupta, a senior director at Qualcomm Ventures. “Spot AI’s solutions help businesses quickly generate insights from their customers’ video feeds, turning them into a valuable resource that improves safety, security, and day-to-day operations. This closely aligns with Qualcomm’s vision of implementing AI on edge to solve real-world challenges.”</w:t>
      </w:r>
      <w:r/>
    </w:p>
    <w:p>
      <w:r/>
      <w:r>
        <w:t>Spot AI's new solution signifies a robust leap forward in leveraging AI technology to enhance safety, efficiency, and resource management across diverse business sectors.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https://siliconangle.com/2024/10/31/spot-ai-reels-31m-ai-powered-video-processing-platform/</w:t>
        </w:r>
      </w:hyperlink>
      <w:r>
        <w:t xml:space="preserve"> - Corroborates the introduction of Video AI Agents and the $31 million funding round, bringing the total funding to $93 million.</w:t>
      </w:r>
      <w:r/>
    </w:p>
    <w:p>
      <w:pPr>
        <w:pStyle w:val="ListNumber"/>
        <w:spacing w:line="240" w:lineRule="auto"/>
        <w:ind w:left="720"/>
      </w:pPr>
      <w:r/>
      <w:hyperlink r:id="rId11">
        <w:r>
          <w:rPr>
            <w:color w:val="0000EE"/>
            <w:u w:val="single"/>
          </w:rPr>
          <w:t>https://cheyennevc.com/spot-ai-introduces-first-video-ai-agents-and-secures-31-million-in-equity-funding/</w:t>
        </w:r>
      </w:hyperlink>
      <w:r>
        <w:t xml:space="preserve"> - Supports the launch of Video AI Agents and the details of the $31 million equity funding round, including the participation of Qualcomm Ventures.</w:t>
      </w:r>
      <w:r/>
    </w:p>
    <w:p>
      <w:pPr>
        <w:pStyle w:val="ListNumber"/>
        <w:spacing w:line="240" w:lineRule="auto"/>
        <w:ind w:left="720"/>
      </w:pPr>
      <w:r/>
      <w:hyperlink r:id="rId12">
        <w:r>
          <w:rPr>
            <w:color w:val="0000EE"/>
            <w:u w:val="single"/>
          </w:rPr>
          <w:t>https://www.spot.ai/blog/spot-ai-introduces-first-video-ai-agents-for-the-physical-world-as-it-nears-100-million-in-funding-to-date</w:t>
        </w:r>
      </w:hyperlink>
      <w:r>
        <w:t xml:space="preserve"> - Provides details on the Video AI Agents, their capabilities, and the funding round that brought the total to $93 million.</w:t>
      </w:r>
      <w:r/>
    </w:p>
    <w:p>
      <w:pPr>
        <w:pStyle w:val="ListNumber"/>
        <w:spacing w:line="240" w:lineRule="auto"/>
        <w:ind w:left="720"/>
      </w:pPr>
      <w:r/>
      <w:hyperlink r:id="rId13">
        <w:r>
          <w:rPr>
            <w:color w:val="0000EE"/>
            <w:u w:val="single"/>
          </w:rPr>
          <w:t>https://www.kmworld.com/Articles/News/News/Spot-AI-debuts-Video-AI-Agents-transforming-camera-footage-into-a-proactive-valuable-data-source--166681.aspx</w:t>
        </w:r>
      </w:hyperlink>
      <w:r>
        <w:t xml:space="preserve"> - Corroborates the transformative role of Video AI Agents in turning cameras into proactive problem solvers and the recent funding round.</w:t>
      </w:r>
      <w:r/>
    </w:p>
    <w:p>
      <w:pPr>
        <w:pStyle w:val="ListNumber"/>
        <w:spacing w:line="240" w:lineRule="auto"/>
        <w:ind w:left="720"/>
      </w:pPr>
      <w:r/>
      <w:hyperlink r:id="rId14">
        <w:r>
          <w:rPr>
            <w:color w:val="0000EE"/>
            <w:u w:val="single"/>
          </w:rPr>
          <w:t>https://techfundingnews.com/qualcomm-backs-spot-ais-31m-round-to-launch-first-video-ai-agents-what-does-this-mean-for-physical-world-ai/</w:t>
        </w:r>
      </w:hyperlink>
      <w:r>
        <w:t xml:space="preserve"> - Supports the launch of Video AI Agents, the funding details, and the involvement of Qualcomm Ventures.</w:t>
      </w:r>
      <w:r/>
    </w:p>
    <w:p>
      <w:pPr>
        <w:pStyle w:val="ListNumber"/>
        <w:spacing w:line="240" w:lineRule="auto"/>
        <w:ind w:left="720"/>
      </w:pPr>
      <w:r/>
      <w:hyperlink r:id="rId10">
        <w:r>
          <w:rPr>
            <w:color w:val="0000EE"/>
            <w:u w:val="single"/>
          </w:rPr>
          <w:t>https://siliconangle.com/2024/10/31/spot-ai-reels-31m-ai-powered-video-processing-platform/</w:t>
        </w:r>
      </w:hyperlink>
      <w:r>
        <w:t xml:space="preserve"> - Explains the advanced edge processing capability and the various actions Video AI Agents can take in response to incidents.</w:t>
      </w:r>
      <w:r/>
    </w:p>
    <w:p>
      <w:pPr>
        <w:pStyle w:val="ListNumber"/>
        <w:spacing w:line="240" w:lineRule="auto"/>
        <w:ind w:left="720"/>
      </w:pPr>
      <w:r/>
      <w:hyperlink r:id="rId12">
        <w:r>
          <w:rPr>
            <w:color w:val="0000EE"/>
            <w:u w:val="single"/>
          </w:rPr>
          <w:t>https://www.spot.ai/blog/spot-ai-introduces-first-video-ai-agents-for-the-physical-world-as-it-nears-100-million-in-funding-to-date</w:t>
        </w:r>
      </w:hyperlink>
      <w:r>
        <w:t xml:space="preserve"> - Details the benefits of Video AI Agents in sectors such as manufacturing, automotive services, and education.</w:t>
      </w:r>
      <w:r/>
    </w:p>
    <w:p>
      <w:pPr>
        <w:pStyle w:val="ListNumber"/>
        <w:spacing w:line="240" w:lineRule="auto"/>
        <w:ind w:left="720"/>
      </w:pPr>
      <w:r/>
      <w:hyperlink r:id="rId13">
        <w:r>
          <w:rPr>
            <w:color w:val="0000EE"/>
            <w:u w:val="single"/>
          </w:rPr>
          <w:t>https://www.kmworld.com/Articles/News/News/Spot-AI-debuts-Video-AI-Agents-transforming-camera-footage-into-a-proactive-valuable-data-source--166681.aspx</w:t>
        </w:r>
      </w:hyperlink>
      <w:r>
        <w:t xml:space="preserve"> - Quotes Rish Gupta on the potential of Video AI Agents and their real-time actions in physical spaces.</w:t>
      </w:r>
      <w:r/>
    </w:p>
    <w:p>
      <w:pPr>
        <w:pStyle w:val="ListNumber"/>
        <w:spacing w:line="240" w:lineRule="auto"/>
        <w:ind w:left="720"/>
      </w:pPr>
      <w:r/>
      <w:hyperlink r:id="rId14">
        <w:r>
          <w:rPr>
            <w:color w:val="0000EE"/>
            <w:u w:val="single"/>
          </w:rPr>
          <w:t>https://techfundingnews.com/qualcomm-backs-spot-ais-31m-round-to-launch-first-video-ai-agents-what-does-this-mean-for-physical-world-ai/</w:t>
        </w:r>
      </w:hyperlink>
      <w:r>
        <w:t xml:space="preserve"> - Provides testimony from Cornel Stewart on the benefits experienced by Elite Comfort Solutions using Spot AI's Video AI Agents.</w:t>
      </w:r>
      <w:r/>
    </w:p>
    <w:p>
      <w:pPr>
        <w:pStyle w:val="ListNumber"/>
        <w:spacing w:line="240" w:lineRule="auto"/>
        <w:ind w:left="720"/>
      </w:pPr>
      <w:r/>
      <w:hyperlink r:id="rId12">
        <w:r>
          <w:rPr>
            <w:color w:val="0000EE"/>
            <w:u w:val="single"/>
          </w:rPr>
          <w:t>https://www.spot.ai/blog/spot-ai-introduces-first-video-ai-agents-for-the-physical-world-as-it-nears-100-million-in-funding-to-date</w:t>
        </w:r>
      </w:hyperlink>
      <w:r>
        <w:t xml:space="preserve"> - Includes comments from Tushar Gupta of Qualcomm Ventures on their investment and the alignment with Qualcomm’s vision.</w:t>
      </w:r>
      <w:r/>
    </w:p>
    <w:p>
      <w:pPr>
        <w:pStyle w:val="ListNumber"/>
        <w:spacing w:line="240" w:lineRule="auto"/>
        <w:ind w:left="720"/>
      </w:pPr>
      <w:r/>
      <w:hyperlink r:id="rId13">
        <w:r>
          <w:rPr>
            <w:color w:val="0000EE"/>
            <w:u w:val="single"/>
          </w:rPr>
          <w:t>https://www.kmworld.com/Articles/News/News/Spot-AI-debuts-Video-AI-Agents-transforming-camera-footage-into-a-proactive-valuable-data-source--166681.aspx</w:t>
        </w:r>
      </w:hyperlink>
      <w:r>
        <w:t xml:space="preserve"> - Highlights the overall impact of Video AI Agents on safety, efficiency, and resource management across various business sectors.</w:t>
      </w:r>
      <w:r/>
    </w:p>
    <w:p>
      <w:pPr>
        <w:pStyle w:val="ListNumber"/>
        <w:spacing w:line="240" w:lineRule="auto"/>
        <w:ind w:left="720"/>
      </w:pPr>
      <w:r/>
      <w:hyperlink r:id="rId15">
        <w:r>
          <w:rPr>
            <w:color w:val="0000EE"/>
            <w:u w:val="single"/>
          </w:rPr>
          <w:t>https://www.kmworld.com/Articles/ReadArticle.aspx?ArticleID=166681</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iliconangle.com/2024/10/31/spot-ai-reels-31m-ai-powered-video-processing-platform/" TargetMode="External"/><Relationship Id="rId11" Type="http://schemas.openxmlformats.org/officeDocument/2006/relationships/hyperlink" Target="https://cheyennevc.com/spot-ai-introduces-first-video-ai-agents-and-secures-31-million-in-equity-funding/" TargetMode="External"/><Relationship Id="rId12" Type="http://schemas.openxmlformats.org/officeDocument/2006/relationships/hyperlink" Target="https://www.spot.ai/blog/spot-ai-introduces-first-video-ai-agents-for-the-physical-world-as-it-nears-100-million-in-funding-to-date" TargetMode="External"/><Relationship Id="rId13" Type="http://schemas.openxmlformats.org/officeDocument/2006/relationships/hyperlink" Target="https://www.kmworld.com/Articles/News/News/Spot-AI-debuts-Video-AI-Agents-transforming-camera-footage-into-a-proactive-valuable-data-source--166681.aspx" TargetMode="External"/><Relationship Id="rId14" Type="http://schemas.openxmlformats.org/officeDocument/2006/relationships/hyperlink" Target="https://techfundingnews.com/qualcomm-backs-spot-ais-31m-round-to-launch-first-video-ai-agents-what-does-this-mean-for-physical-world-ai/" TargetMode="External"/><Relationship Id="rId15" Type="http://schemas.openxmlformats.org/officeDocument/2006/relationships/hyperlink" Target="https://www.kmworld.com/Articles/ReadArticle.aspx?ArticleID=16668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