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ethical dilemmas of artificial intelligence in transport and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and engineers are actively engaged in the development of artificial intelligence (AI) systems that can emulate ethical principles, though the implementation of these technologies sometimes reveals significant challenges. This dilemma is particularly evident in the realm of self-driving vehicles and healthcare applications, where the integration of AI leads to complex moral and ethical considerations.</w:t>
      </w:r>
      <w:r/>
    </w:p>
    <w:p>
      <w:r/>
      <w:r>
        <w:t>One high-profile example of the challenges faced by autonomous vehicle technology occurred in March 2018, when an Uber self-driving car was involved in a fatal accident in Arizona, USA. During a testing phase, the vehicle struck and killed a pedestrian, prompting widespread scrutiny and concern about the morality and safety of AI systems in unpredictable real-world conditions. This incident underscored the difficulties that arise when AI systems must make split-second decisions without human intervention, raising questions about accountability and ethical programming.</w:t>
      </w:r>
      <w:r/>
    </w:p>
    <w:p>
      <w:r/>
      <w:r>
        <w:t>Beyond transportation, AI also plays a pivotal role in healthcare, where it assists with diagnostic and therapeutic management. Systems like IBM’s Watson for Oncology offer doctors support by analysing extensive datasets to aid in clinical decision-making. However, the application of AI in such critical fields is not without risk. There have been instances where Watson's recommendations posed potential threats to patient safety, highlighting that while AI can process information rapidly and provide insights, its proficiency in making nuanced ethical decisions remains limited.</w:t>
      </w:r>
      <w:r/>
    </w:p>
    <w:p>
      <w:r/>
      <w:r>
        <w:t>These challenges illustrate a broader issue within AI technology: the difficulty of programming machines to navigate complex ethical landscapes. As AI continues to be integrated into various sectors, the need for systems that can act in accordance with human ethical standards becomes increasingly crucial. The development of AI that can handle such complex dilemmas without compromising safety or morality is a significant aim for researchers, underlining the intricate balance between technological advancement and ethical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https://keymakr.com/blog/ethical-considerations-in-ai-model-development/</w:t>
        </w:r>
      </w:hyperlink>
      <w:r>
        <w:t xml:space="preserve"> - Corroborates the ethical challenges in AI development, including bias, transparency, accountability, and the need for ethical programming.</w:t>
      </w:r>
      <w:r/>
    </w:p>
    <w:p>
      <w:pPr>
        <w:pStyle w:val="ListNumber"/>
        <w:spacing w:line="240" w:lineRule="auto"/>
        <w:ind w:left="720"/>
      </w:pPr>
      <w:r/>
      <w:hyperlink r:id="rId11">
        <w:r>
          <w:rPr>
            <w:color w:val="0000EE"/>
            <w:u w:val="single"/>
          </w:rPr>
          <w:t>https://lasoft.org/blog/ethical-aspects-of-artificial-intelligence-challenges-and-imperatives/</w:t>
        </w:r>
      </w:hyperlink>
      <w:r>
        <w:t xml:space="preserve"> - Discusses the ethical dimensions of AI, including bias, fairness, privacy, and the socio-economic implications, which are relevant to the challenges in AI integration.</w:t>
      </w:r>
      <w:r/>
    </w:p>
    <w:p>
      <w:pPr>
        <w:pStyle w:val="ListNumber"/>
        <w:spacing w:line="240" w:lineRule="auto"/>
        <w:ind w:left="720"/>
      </w:pPr>
      <w:r/>
      <w:hyperlink r:id="rId12">
        <w:r>
          <w:rPr>
            <w:color w:val="0000EE"/>
            <w:u w:val="single"/>
          </w:rPr>
          <w:t>https://pageturnerawards.com/book-award-2024/the-ethics-of-artificial-intelligence-challenges-and-opportunities</w:t>
        </w:r>
      </w:hyperlink>
      <w:r>
        <w:t xml:space="preserve"> - Addresses the ethical considerations in AI, such as privacy, bias, autonomy, and accountability, which are critical in fields like healthcare and transportation.</w:t>
      </w:r>
      <w:r/>
    </w:p>
    <w:p>
      <w:pPr>
        <w:pStyle w:val="ListNumber"/>
        <w:spacing w:line="240" w:lineRule="auto"/>
        <w:ind w:left="720"/>
      </w:pPr>
      <w:r/>
      <w:hyperlink r:id="rId13">
        <w:r>
          <w:rPr>
            <w:color w:val="0000EE"/>
            <w:u w:val="single"/>
          </w:rPr>
          <w:t>https://www.coe.int/en/web/bioethics/common-ethical-challenges-in-ai</w:t>
        </w:r>
      </w:hyperlink>
      <w:r>
        <w:t xml:space="preserve"> - Highlights common ethical challenges in AI, including unfair outcomes, traceability, and the complexities of assigning responsibility for AI-driven actions.</w:t>
      </w:r>
      <w:r/>
    </w:p>
    <w:p>
      <w:pPr>
        <w:pStyle w:val="ListNumber"/>
        <w:spacing w:line="240" w:lineRule="auto"/>
        <w:ind w:left="720"/>
      </w:pPr>
      <w:r/>
      <w:hyperlink r:id="rId14">
        <w:r>
          <w:rPr>
            <w:color w:val="0000EE"/>
            <w:u w:val="single"/>
          </w:rPr>
          <w:t>https://transcend.io/blog/ai-ethics</w:t>
        </w:r>
      </w:hyperlink>
      <w:r>
        <w:t xml:space="preserve"> - Emphasizes the importance of ethical principles in AI development, including fairness, transparency, and accountability, which are essential for navigating complex ethical landscapes.</w:t>
      </w:r>
      <w:r/>
    </w:p>
    <w:p>
      <w:pPr>
        <w:pStyle w:val="ListNumber"/>
        <w:spacing w:line="240" w:lineRule="auto"/>
        <w:ind w:left="720"/>
      </w:pPr>
      <w:r/>
      <w:hyperlink r:id="rId15">
        <w:r>
          <w:rPr>
            <w:color w:val="0000EE"/>
            <w:u w:val="single"/>
          </w:rPr>
          <w:t>https://www.cnn.com/2018/03/19/tech/uber-self-driving-car-accident/index.html</w:t>
        </w:r>
      </w:hyperlink>
      <w:r>
        <w:t xml:space="preserve"> - Details the incident involving an Uber self-driving car in Arizona, highlighting the moral and safety concerns associated with AI systems in real-world conditions.</w:t>
      </w:r>
      <w:r/>
    </w:p>
    <w:p>
      <w:pPr>
        <w:pStyle w:val="ListNumber"/>
        <w:spacing w:line="240" w:lineRule="auto"/>
        <w:ind w:left="720"/>
      </w:pPr>
      <w:r/>
      <w:hyperlink r:id="rId16">
        <w:r>
          <w:rPr>
            <w:color w:val="0000EE"/>
            <w:u w:val="single"/>
          </w:rPr>
          <w:t>https://www.ibm.com/blogs/watson-health/watson-for-oncology/</w:t>
        </w:r>
      </w:hyperlink>
      <w:r>
        <w:t xml:space="preserve"> - Provides information on IBM’s Watson for Oncology, illustrating the role of AI in healthcare and the potential risks associated with its recommendations.</w:t>
      </w:r>
      <w:r/>
    </w:p>
    <w:p>
      <w:pPr>
        <w:pStyle w:val="ListNumber"/>
        <w:spacing w:line="240" w:lineRule="auto"/>
        <w:ind w:left="720"/>
      </w:pPr>
      <w:r/>
      <w:hyperlink r:id="rId17">
        <w:r>
          <w:rPr>
            <w:color w:val="0000EE"/>
            <w:u w:val="single"/>
          </w:rPr>
          <w:t>https://www.healthcareitnews.com/news/watson-oncology-recommendations-raise-concerns-patient-safety</w:t>
        </w:r>
      </w:hyperlink>
      <w:r>
        <w:t xml:space="preserve"> - Reports on instances where Watson's recommendations posed potential threats to patient safety, underscoring the limitations of AI in making nuanced ethical decisions.</w:t>
      </w:r>
      <w:r/>
    </w:p>
    <w:p>
      <w:pPr>
        <w:pStyle w:val="ListNumber"/>
        <w:spacing w:line="240" w:lineRule="auto"/>
        <w:ind w:left="720"/>
      </w:pPr>
      <w:r/>
      <w:hyperlink r:id="rId18">
        <w:r>
          <w:rPr>
            <w:color w:val="0000EE"/>
            <w:u w:val="single"/>
          </w:rPr>
          <w:t>https://www.nature.com/articles/d41586-019-02213-4</w:t>
        </w:r>
      </w:hyperlink>
      <w:r>
        <w:t xml:space="preserve"> - Discusses the broader issue of programming machines to navigate complex ethical landscapes, emphasizing the need for AI systems to act in accordance with human ethical standards.</w:t>
      </w:r>
      <w:r/>
    </w:p>
    <w:p>
      <w:pPr>
        <w:pStyle w:val="ListNumber"/>
        <w:spacing w:line="240" w:lineRule="auto"/>
        <w:ind w:left="720"/>
      </w:pPr>
      <w:r/>
      <w:hyperlink r:id="rId19">
        <w:r>
          <w:rPr>
            <w:color w:val="0000EE"/>
            <w:u w:val="single"/>
          </w:rPr>
          <w:t>https://www.brookings.edu/research/the-ethics-of-artificial-intelligence/</w:t>
        </w:r>
      </w:hyperlink>
      <w:r>
        <w:t xml:space="preserve"> - Explores the ethical considerations and challenges in AI development, highlighting the balance between technological advancement and ethical responsibility.</w:t>
      </w:r>
      <w:r/>
    </w:p>
    <w:p>
      <w:pPr>
        <w:pStyle w:val="ListNumber"/>
        <w:spacing w:line="240" w:lineRule="auto"/>
        <w:ind w:left="720"/>
      </w:pPr>
      <w:r/>
      <w:hyperlink r:id="rId20">
        <w:r>
          <w:rPr>
            <w:color w:val="0000EE"/>
            <w:u w:val="single"/>
          </w:rPr>
          <w:t>https://www.wired.com/story/ai-ethics-researchers/</w:t>
        </w:r>
      </w:hyperlink>
      <w:r>
        <w:t xml:space="preserve"> - Details the efforts of researchers to develop AI systems that can handle complex ethical dilemmas, emphasizing the importance of ethical programming and accountability.</w:t>
      </w:r>
      <w:r/>
    </w:p>
    <w:p>
      <w:pPr>
        <w:pStyle w:val="ListNumber"/>
        <w:spacing w:line="240" w:lineRule="auto"/>
        <w:ind w:left="720"/>
      </w:pPr>
      <w:r/>
      <w:hyperlink r:id="rId21">
        <w:r>
          <w:rPr>
            <w:color w:val="0000EE"/>
            <w:u w:val="single"/>
          </w:rPr>
          <w:t>https://www.analyticsinsight.net/artificial-intelligence/ethical-ai-can-machines-be-programmed-to-do-the-right-thing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eymakr.com/blog/ethical-considerations-in-ai-model-development/" TargetMode="External"/><Relationship Id="rId11" Type="http://schemas.openxmlformats.org/officeDocument/2006/relationships/hyperlink" Target="https://lasoft.org/blog/ethical-aspects-of-artificial-intelligence-challenges-and-imperatives/" TargetMode="External"/><Relationship Id="rId12" Type="http://schemas.openxmlformats.org/officeDocument/2006/relationships/hyperlink" Target="https://pageturnerawards.com/book-award-2024/the-ethics-of-artificial-intelligence-challenges-and-opportunities" TargetMode="External"/><Relationship Id="rId13" Type="http://schemas.openxmlformats.org/officeDocument/2006/relationships/hyperlink" Target="https://www.coe.int/en/web/bioethics/common-ethical-challenges-in-ai" TargetMode="External"/><Relationship Id="rId14" Type="http://schemas.openxmlformats.org/officeDocument/2006/relationships/hyperlink" Target="https://transcend.io/blog/ai-ethics" TargetMode="External"/><Relationship Id="rId15" Type="http://schemas.openxmlformats.org/officeDocument/2006/relationships/hyperlink" Target="https://www.cnn.com/2018/03/19/tech/uber-self-driving-car-accident/index.html" TargetMode="External"/><Relationship Id="rId16" Type="http://schemas.openxmlformats.org/officeDocument/2006/relationships/hyperlink" Target="https://www.ibm.com/blogs/watson-health/watson-for-oncology/" TargetMode="External"/><Relationship Id="rId17" Type="http://schemas.openxmlformats.org/officeDocument/2006/relationships/hyperlink" Target="https://www.healthcareitnews.com/news/watson-oncology-recommendations-raise-concerns-patient-safety" TargetMode="External"/><Relationship Id="rId18" Type="http://schemas.openxmlformats.org/officeDocument/2006/relationships/hyperlink" Target="https://www.nature.com/articles/d41586-019-02213-4" TargetMode="External"/><Relationship Id="rId19" Type="http://schemas.openxmlformats.org/officeDocument/2006/relationships/hyperlink" Target="https://www.brookings.edu/research/the-ethics-of-artificial-intelligence/" TargetMode="External"/><Relationship Id="rId20" Type="http://schemas.openxmlformats.org/officeDocument/2006/relationships/hyperlink" Target="https://www.wired.com/story/ai-ethics-researchers/" TargetMode="External"/><Relationship Id="rId21" Type="http://schemas.openxmlformats.org/officeDocument/2006/relationships/hyperlink" Target="https://www.analyticsinsight.net/artificial-intelligence/ethical-ai-can-machines-be-programmed-to-do-the-right-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