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pivotal role of data quality in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The Pivotal Role of Data Quality in AI Development</w:t>
      </w:r>
      <w:r/>
    </w:p>
    <w:p>
      <w:r/>
      <w:r>
        <w:t>In the rapidly advancing landscape of Artificial Intelligence (AI), the quality of data on which these systems are built is of paramount importance. The age-old adage “garbage in, garbage out” remains a critical concept, highlighting how flawed data inputs can lead to substandard AI outputs. As AI technologies expand their influence across diverse sectors, ensuring the integrity and quality of the data utilised becomes increasingly vital.</w:t>
      </w:r>
      <w:r/>
    </w:p>
    <w:p>
      <w:pPr>
        <w:pStyle w:val="Heading3"/>
      </w:pPr>
      <w:r>
        <w:t>Understanding Data Quality in AI</w:t>
      </w:r>
      <w:r/>
    </w:p>
    <w:p>
      <w:r/>
      <w:r>
        <w:t>Data quality in AI is defined by several key attributes: accuracy, completeness, consistency, frequency of updates, and relevance. Accuracy involves ensuring that data are recorded correctly; for instance, a misstep in entering '43' as '50' could severely skew the results produced by an AI model. Completeness refers to having all necessary data without gaps, which is crucial for avoiding machine learning pitfalls such as overfitting or underfitting.</w:t>
      </w:r>
      <w:r/>
    </w:p>
    <w:p>
      <w:r/>
      <w:r>
        <w:t>Consistency in data formats and units is another essential element. Discrepancies here can lead to significant challenges, hindering the predictive capacity of AI models and eroding the trust in their outcomes. Furthermore, the timeliness of data updates is crucial, particularly in fast-moving environments, such as those analysing consumer behaviour, where insights based on outdated information can mislead decision-making processes.</w:t>
      </w:r>
      <w:r/>
    </w:p>
    <w:p>
      <w:pPr>
        <w:pStyle w:val="Heading3"/>
      </w:pPr>
      <w:r>
        <w:t>The Consequences of Poor Quality Data</w:t>
      </w:r>
      <w:r/>
    </w:p>
    <w:p>
      <w:r/>
      <w:r>
        <w:t>The repercussions of inadequate data quality are starkly evident in supervised learning scenarios, where model accuracy is heavily reliant on the foundation of training data. Mistakes such as mislabelling can lead to false positives and negatives, posing significant risks in high-stakes applications like autonomous driving or healthcare diagnostics.</w:t>
      </w:r>
      <w:r/>
    </w:p>
    <w:p>
      <w:r/>
      <w:r>
        <w:t>The financial sector serves as a prime example of how poor data quality can result in dire outcomes. Credit scoring models depend on accurate data to evaluate creditworthiness. Any inaccuracies in this data could unjustly affect an individual's access to credit, thereby exacerbating socioeconomic disparities.</w:t>
      </w:r>
      <w:r/>
    </w:p>
    <w:p>
      <w:r/>
      <w:r>
        <w:t>On the flip side, organisations that adopt robust data governance measures tend to achieve greater success in AI applications. By utilising comprehensive data collection methods and routinely verifying data integrity, these companies drastically enhance the effectiveness and accuracy of their AI systems.</w:t>
      </w:r>
      <w:r/>
    </w:p>
    <w:p>
      <w:pPr>
        <w:pStyle w:val="Heading3"/>
      </w:pPr>
      <w:r>
        <w:t>Strategies for Ensuring Data Quality</w:t>
      </w:r>
      <w:r/>
    </w:p>
    <w:p>
      <w:r/>
      <w:r>
        <w:t>To combat data quality challenges, companies must implement comprehensive data governance frameworks that manage data collection, storage, and sharing protocols. Appointed data stewards and the utilisation of automated data-cleaning tools can help in identifying and resolving inconsistencies efficiently. Cultivating a culture of data conscientiousness within organisations ensures that potential issues are addressed promptly, preserving the reliability of AI models.</w:t>
      </w:r>
      <w:r/>
    </w:p>
    <w:p>
      <w:pPr>
        <w:pStyle w:val="Heading3"/>
      </w:pPr>
      <w:r>
        <w:t>The Future Trajectory of Data Quality and AI</w:t>
      </w:r>
      <w:r/>
    </w:p>
    <w:p>
      <w:r/>
      <w:r>
        <w:t>As AI technologies continue to evolve, so too do ethical considerations regarding the data that informs them. Ensuring that AI algorithms are built on solid, unbiased data is crucial to prevent prejudicial results. Emerging technologies like blockchain and federated learning highlight the necessity of impeccable data quality. Blockchain’s decentralised nature can maintain data integrity, while federated learning depends heavily on the quality of pooled data from various sources.</w:t>
      </w:r>
      <w:r/>
    </w:p>
    <w:p>
      <w:r/>
      <w:r>
        <w:t>The effects of inferior data quality extend beyond simple inaccuracies; they translate into tangible economic losses due to wasted resources, time, and missed opportunities. With AI’s growth, strategies for maintaining data quality are likely to become more automated and integrated with secure technologies like blockchain.</w:t>
      </w:r>
      <w:r/>
    </w:p>
    <w:p>
      <w:r/>
      <w:r>
        <w:t>In conclusion, data quality is not merely a technical requirement for AI systems—it is foundational for developing responsible and reliable AI tools. As the role of AI continues to expand, prioritising rigorous data quality measures will be critical for fostering ethical, accurate, and effective applications in society. Investing in this aspect of AI development promises substantial returns in terms of both innovation and social impact.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https://research.ibm.com/projects/data-quality-in-ai</w:t>
        </w:r>
      </w:hyperlink>
      <w:r>
        <w:t xml:space="preserve"> - Corroborates the importance of data quality in AI development, highlighting the need for accuracy, completeness, and consistency in data preparation.</w:t>
      </w:r>
      <w:r/>
    </w:p>
    <w:p>
      <w:pPr>
        <w:pStyle w:val="ListNumber"/>
        <w:spacing w:line="240" w:lineRule="auto"/>
        <w:ind w:left="720"/>
      </w:pPr>
      <w:r/>
      <w:hyperlink r:id="rId11">
        <w:r>
          <w:rPr>
            <w:color w:val="0000EE"/>
            <w:u w:val="single"/>
          </w:rPr>
          <w:t>https://www.ibm.com/products/dqaiapi</w:t>
        </w:r>
      </w:hyperlink>
      <w:r>
        <w:t xml:space="preserve"> - Supports the strategies for ensuring data quality, including the use of automated data-cleaning tools and comprehensive data governance frameworks.</w:t>
      </w:r>
      <w:r/>
    </w:p>
    <w:p>
      <w:pPr>
        <w:pStyle w:val="ListNumber"/>
        <w:spacing w:line="240" w:lineRule="auto"/>
        <w:ind w:left="720"/>
      </w:pPr>
      <w:r/>
      <w:hyperlink r:id="rId12">
        <w:r>
          <w:rPr>
            <w:color w:val="0000EE"/>
            <w:u w:val="single"/>
          </w:rPr>
          <w:t>https://binariks.com/blog/ai-machine-learning-for-data-quality/</w:t>
        </w:r>
      </w:hyperlink>
      <w:r>
        <w:t xml:space="preserve"> - Explains the key attributes of data quality in AI, such as accuracy, completeness, consistency, and relevance, and discusses the consequences of poor data quality.</w:t>
      </w:r>
      <w:r/>
    </w:p>
    <w:p>
      <w:pPr>
        <w:pStyle w:val="ListNumber"/>
        <w:spacing w:line="240" w:lineRule="auto"/>
        <w:ind w:left="720"/>
      </w:pPr>
      <w:r/>
      <w:hyperlink r:id="rId13">
        <w:r>
          <w:rPr>
            <w:color w:val="0000EE"/>
            <w:u w:val="single"/>
          </w:rPr>
          <w:t>https://firsteigen.com/blog/the-role-of-ml-and-ai-in-data-quality-management/</w:t>
        </w:r>
      </w:hyperlink>
      <w:r>
        <w:t xml:space="preserve"> - Highlights the role of ML and AI in automating data quality management, including identifying and correcting errors, and ensuring data integrity.</w:t>
      </w:r>
      <w:r/>
    </w:p>
    <w:p>
      <w:pPr>
        <w:pStyle w:val="ListNumber"/>
        <w:spacing w:line="240" w:lineRule="auto"/>
        <w:ind w:left="720"/>
      </w:pPr>
      <w:r/>
      <w:hyperlink r:id="rId14">
        <w:r>
          <w:rPr>
            <w:color w:val="0000EE"/>
            <w:u w:val="single"/>
          </w:rPr>
          <w:t>https://shelf.io/blog/data-quality-in-ai-implementations/</w:t>
        </w:r>
      </w:hyperlink>
      <w:r>
        <w:t xml:space="preserve"> - Emphasizes the critical role of data quality in AI implementations, including the impact on accuracy, efficiency, and reliability of AI systems.</w:t>
      </w:r>
      <w:r/>
    </w:p>
    <w:p>
      <w:pPr>
        <w:pStyle w:val="ListNumber"/>
        <w:spacing w:line="240" w:lineRule="auto"/>
        <w:ind w:left="720"/>
      </w:pPr>
      <w:r/>
      <w:hyperlink r:id="rId12">
        <w:r>
          <w:rPr>
            <w:color w:val="0000EE"/>
            <w:u w:val="single"/>
          </w:rPr>
          <w:t>https://binariks.com/blog/ai-machine-learning-for-data-quality/</w:t>
        </w:r>
      </w:hyperlink>
      <w:r>
        <w:t xml:space="preserve"> - Discusses the financial and societal consequences of poor data quality, such as in credit scoring models and socioeconomic disparities.</w:t>
      </w:r>
      <w:r/>
    </w:p>
    <w:p>
      <w:pPr>
        <w:pStyle w:val="ListNumber"/>
        <w:spacing w:line="240" w:lineRule="auto"/>
        <w:ind w:left="720"/>
      </w:pPr>
      <w:r/>
      <w:hyperlink r:id="rId13">
        <w:r>
          <w:rPr>
            <w:color w:val="0000EE"/>
            <w:u w:val="single"/>
          </w:rPr>
          <w:t>https://firsteigen.com/blog/the-role-of-ml-and-ai-in-data-quality-management/</w:t>
        </w:r>
      </w:hyperlink>
      <w:r>
        <w:t xml:space="preserve"> - Supports the importance of timely data updates and the use of AI in maintaining data quality, especially in fast-moving environments.</w:t>
      </w:r>
      <w:r/>
    </w:p>
    <w:p>
      <w:pPr>
        <w:pStyle w:val="ListNumber"/>
        <w:spacing w:line="240" w:lineRule="auto"/>
        <w:ind w:left="720"/>
      </w:pPr>
      <w:r/>
      <w:hyperlink r:id="rId14">
        <w:r>
          <w:rPr>
            <w:color w:val="0000EE"/>
            <w:u w:val="single"/>
          </w:rPr>
          <w:t>https://shelf.io/blog/data-quality-in-ai-implementations/</w:t>
        </w:r>
      </w:hyperlink>
      <w:r>
        <w:t xml:space="preserve"> - Corroborates the need for robust data governance measures and the benefits of high-quality data in enhancing the effectiveness and accuracy of AI systems.</w:t>
      </w:r>
      <w:r/>
    </w:p>
    <w:p>
      <w:pPr>
        <w:pStyle w:val="ListNumber"/>
        <w:spacing w:line="240" w:lineRule="auto"/>
        <w:ind w:left="720"/>
      </w:pPr>
      <w:r/>
      <w:hyperlink r:id="rId10">
        <w:r>
          <w:rPr>
            <w:color w:val="0000EE"/>
            <w:u w:val="single"/>
          </w:rPr>
          <w:t>https://research.ibm.com/projects/data-quality-in-ai</w:t>
        </w:r>
      </w:hyperlink>
      <w:r>
        <w:t xml:space="preserve"> - Highlights the use of automated tools and human-guided improvement in maintaining data quality and ensuring the reliability of AI models.</w:t>
      </w:r>
      <w:r/>
    </w:p>
    <w:p>
      <w:pPr>
        <w:pStyle w:val="ListNumber"/>
        <w:spacing w:line="240" w:lineRule="auto"/>
        <w:ind w:left="720"/>
      </w:pPr>
      <w:r/>
      <w:hyperlink r:id="rId11">
        <w:r>
          <w:rPr>
            <w:color w:val="0000EE"/>
            <w:u w:val="single"/>
          </w:rPr>
          <w:t>https://www.ibm.com/products/dqaiapi</w:t>
        </w:r>
      </w:hyperlink>
      <w:r>
        <w:t xml:space="preserve"> - Explains the use of blockchain and other emerging technologies in ensuring data integrity and quality, particularly in decentralized and federated learning scenarios.</w:t>
      </w:r>
      <w:r/>
    </w:p>
    <w:p>
      <w:pPr>
        <w:pStyle w:val="ListNumber"/>
        <w:spacing w:line="240" w:lineRule="auto"/>
        <w:ind w:left="720"/>
      </w:pPr>
      <w:r/>
      <w:hyperlink r:id="rId13">
        <w:r>
          <w:rPr>
            <w:color w:val="0000EE"/>
            <w:u w:val="single"/>
          </w:rPr>
          <w:t>https://firsteigen.com/blog/the-role-of-ml-and-ai-in-data-quality-management/</w:t>
        </w:r>
      </w:hyperlink>
      <w:r>
        <w:t xml:space="preserve"> - Discusses the future trajectory of data quality and AI, emphasizing the need for solid, unbiased data to prevent prejudicial results and ensure ethical AI applications.</w:t>
      </w:r>
      <w:r/>
    </w:p>
    <w:p>
      <w:pPr>
        <w:pStyle w:val="ListNumber"/>
        <w:spacing w:line="240" w:lineRule="auto"/>
        <w:ind w:left="720"/>
      </w:pPr>
      <w:r/>
      <w:hyperlink r:id="rId15">
        <w:r>
          <w:rPr>
            <w:color w:val="0000EE"/>
            <w:u w:val="single"/>
          </w:rPr>
          <w:t>https://insideainews.com/2024/11/01/why-data-quality-is-the-secret-ingredient-to-ai-success/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search.ibm.com/projects/data-quality-in-ai" TargetMode="External"/><Relationship Id="rId11" Type="http://schemas.openxmlformats.org/officeDocument/2006/relationships/hyperlink" Target="https://www.ibm.com/products/dqaiapi" TargetMode="External"/><Relationship Id="rId12" Type="http://schemas.openxmlformats.org/officeDocument/2006/relationships/hyperlink" Target="https://binariks.com/blog/ai-machine-learning-for-data-quality/" TargetMode="External"/><Relationship Id="rId13" Type="http://schemas.openxmlformats.org/officeDocument/2006/relationships/hyperlink" Target="https://firsteigen.com/blog/the-role-of-ml-and-ai-in-data-quality-management/" TargetMode="External"/><Relationship Id="rId14" Type="http://schemas.openxmlformats.org/officeDocument/2006/relationships/hyperlink" Target="https://shelf.io/blog/data-quality-in-ai-implementations/" TargetMode="External"/><Relationship Id="rId15" Type="http://schemas.openxmlformats.org/officeDocument/2006/relationships/hyperlink" Target="https://insideainews.com/2024/11/01/why-data-quality-is-the-secret-ingredient-to-ai-suc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