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Domo and Fusion Innovations herald a new era in AI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Domo and Fusion Innovations Herald a New Era in AI Data Management</w:t>
      </w:r>
      <w:r/>
    </w:p>
    <w:p>
      <w:r/>
      <w:r>
        <w:t>In the rapidly evolving landscape of artificial intelligence, the quality and management of data have become pivotal in ensuring the effective deployment of AI technologies. With organisations increasingly relying on AI-driven insights for decision-making, the need for accurate and well-prepared data is more crucial than ever.</w:t>
      </w:r>
      <w:r/>
    </w:p>
    <w:p>
      <w:r/>
      <w:r>
        <w:t>One key player in this domain, Domo, is paving the way for businesses to maximise their AI capabilities. Domo’s offerings are designed to enhance data quality, ensuring that businesses can derive the most precise insights from their data. By focusing on data preparation and contextualisation, Domo helps organisations arrange their datasets to better suit AI processes. This enables companies to gain a clearer understanding of their business metrics, driving more informed decisions.</w:t>
      </w:r>
      <w:r/>
    </w:p>
    <w:p>
      <w:r/>
      <w:r>
        <w:t>Domo's approach highlights the importance of 'AI readiness', a concept that urges businesses to organise and clean their data effectively to cater to AI's potential. This involves ensuring that data is not only accurate but also relevant and timely, which can transform the data from mere numbers into actionable insights.</w:t>
      </w:r>
      <w:r/>
    </w:p>
    <w:p>
      <w:r/>
      <w:r>
        <w:t>Complementing the efforts of Domo, Fusion presents an innovative approach to integrating large language models (LLMs) with secure and truthful AI applications. Fusion’s platform addresses the recognised gaps in generative AI models by adding layers of security and accuracy to AI outputs. This technology acts as both an accelerator and a safeguard, ensuring that AI applications deliver results that are both reliable and secure.</w:t>
      </w:r>
      <w:r/>
    </w:p>
    <w:p>
      <w:r/>
      <w:r>
        <w:t>Fusion's platform is particularly beneficial in industry sectors such as commerce, B2B, and healthcare. By providing data enrichment and advanced controls, Fusion enhances the reliability of AI, ensuring that it meets the specific needs of different business contexts. This includes capabilities such as facet controls and security trimming, which help in tailoring AI outputs to context-specific requirements and maintaining strict data privacy standards.</w:t>
      </w:r>
      <w:r/>
    </w:p>
    <w:p>
      <w:r/>
      <w:r>
        <w:t>Additionally, Fusion’s platform offers valuable features like recommendations and merchandising intelligence. These features empower businesses to make strategic decisions in line with market demands, ensuring that AI applications not only function robustly but also bring tangible benefits to the organisation.</w:t>
      </w:r>
      <w:r/>
    </w:p>
    <w:p>
      <w:r/>
      <w:r>
        <w:t>Both Domo and Fusion highlight the crucial intersection of data management and AI, underscoring that accurate data is the backbone of successful AI deployment. As AI continues to evolve, businesses that invest in high-quality data preparation and management will likely find themselves at the forefront of innovation, capitalising on the full potential of AI technologies.</w:t>
      </w:r>
      <w:r/>
    </w:p>
    <w:p>
      <w:r/>
      <w:r>
        <w:t>In summary, as AI becomes an integral part of business operations worldwide, the role of companies like Domo and Fusion is central in orchestrating a seamless integration of AI technologies into everyday business practices. Their innovations represent a significant step towards a future where businesses can harness the full power of AI, bolstered by reliable and contextually appropriate data.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https://www.domo.com/solution/ai-analytics</w:t>
        </w:r>
      </w:hyperlink>
      <w:r>
        <w:t xml:space="preserve"> - Corroborates Domo's focus on enhancing data quality and preparing datasets for AI processes to derive precise insights.</w:t>
      </w:r>
      <w:r/>
    </w:p>
    <w:p>
      <w:pPr>
        <w:pStyle w:val="ListNumber"/>
        <w:spacing w:line="240" w:lineRule="auto"/>
        <w:ind w:left="720"/>
      </w:pPr>
      <w:r/>
      <w:hyperlink r:id="rId11">
        <w:r>
          <w:rPr>
            <w:color w:val="0000EE"/>
            <w:u w:val="single"/>
          </w:rPr>
          <w:t>https://ai.domo.com</w:t>
        </w:r>
      </w:hyperlink>
      <w:r>
        <w:t xml:space="preserve"> - Supports the idea that Domo's approach emphasizes data preparation and contextualization to cater to AI's potential.</w:t>
      </w:r>
      <w:r/>
    </w:p>
    <w:p>
      <w:pPr>
        <w:pStyle w:val="ListNumber"/>
        <w:spacing w:line="240" w:lineRule="auto"/>
        <w:ind w:left="720"/>
      </w:pPr>
      <w:r/>
      <w:hyperlink r:id="rId12">
        <w:r>
          <w:rPr>
            <w:color w:val="0000EE"/>
            <w:u w:val="single"/>
          </w:rPr>
          <w:t>https://www.domo.com/data-integration/data-science</w:t>
        </w:r>
      </w:hyperlink>
      <w:r>
        <w:t xml:space="preserve"> - Highlights Domo's tools for data science, including data preparation, model creation, and visualization, which are crucial for AI readiness.</w:t>
      </w:r>
      <w:r/>
    </w:p>
    <w:p>
      <w:pPr>
        <w:pStyle w:val="ListNumber"/>
        <w:spacing w:line="240" w:lineRule="auto"/>
        <w:ind w:left="720"/>
      </w:pPr>
      <w:r/>
      <w:hyperlink r:id="rId13">
        <w:r>
          <w:rPr>
            <w:color w:val="0000EE"/>
            <w:u w:val="single"/>
          </w:rPr>
          <w:t>https://www.domo.com/solution/ai-data</w:t>
        </w:r>
      </w:hyperlink>
      <w:r>
        <w:t xml:space="preserve"> - Details Domo.AI's capabilities in data exploration, model management, and security, which are essential for accurate and timely data insights.</w:t>
      </w:r>
      <w:r/>
    </w:p>
    <w:p>
      <w:pPr>
        <w:pStyle w:val="ListNumber"/>
        <w:spacing w:line="240" w:lineRule="auto"/>
        <w:ind w:left="720"/>
      </w:pPr>
      <w:r/>
      <w:hyperlink r:id="rId14">
        <w:r>
          <w:rPr>
            <w:color w:val="0000EE"/>
            <w:u w:val="single"/>
          </w:rPr>
          <w:t>https://www.businesswire.com/news/home/20240905019405/en/Domo-Partners-with-Brooklyn-Data-to-Simplify-the-AI-and-Data-Journey-for-Businesses</w:t>
        </w:r>
      </w:hyperlink>
      <w:r>
        <w:t xml:space="preserve"> - Illustrates Domo's partnership with Brooklyn Data to simplify data management and ensure secure, transparent AI implementation, aligning with the concept of AI readiness.</w:t>
      </w:r>
      <w:r/>
    </w:p>
    <w:p>
      <w:pPr>
        <w:pStyle w:val="ListNumber"/>
        <w:spacing w:line="240" w:lineRule="auto"/>
        <w:ind w:left="720"/>
      </w:pPr>
      <w:r/>
      <w:hyperlink r:id="rId10">
        <w:r>
          <w:rPr>
            <w:color w:val="0000EE"/>
            <w:u w:val="single"/>
          </w:rPr>
          <w:t>https://www.domo.com/solution/ai-analytics</w:t>
        </w:r>
      </w:hyperlink>
      <w:r>
        <w:t xml:space="preserve"> - Explains how Domo's platform transforms complex data analytics into simple, intuitive conversations, enhancing decision-making.</w:t>
      </w:r>
      <w:r/>
    </w:p>
    <w:p>
      <w:pPr>
        <w:pStyle w:val="ListNumber"/>
        <w:spacing w:line="240" w:lineRule="auto"/>
        <w:ind w:left="720"/>
      </w:pPr>
      <w:r/>
      <w:hyperlink r:id="rId11">
        <w:r>
          <w:rPr>
            <w:color w:val="0000EE"/>
            <w:u w:val="single"/>
          </w:rPr>
          <w:t>https://ai.domo.com</w:t>
        </w:r>
      </w:hyperlink>
      <w:r>
        <w:t xml:space="preserve"> - Describes how Domo harnesses the strength of a fully integrated data stack to deliver fast, intuitive data exploration and better decision-making.</w:t>
      </w:r>
      <w:r/>
    </w:p>
    <w:p>
      <w:pPr>
        <w:pStyle w:val="ListNumber"/>
        <w:spacing w:line="240" w:lineRule="auto"/>
        <w:ind w:left="720"/>
      </w:pPr>
      <w:r/>
      <w:hyperlink r:id="rId12">
        <w:r>
          <w:rPr>
            <w:color w:val="0000EE"/>
            <w:u w:val="single"/>
          </w:rPr>
          <w:t>https://www.domo.com/data-integration/data-science</w:t>
        </w:r>
      </w:hyperlink>
      <w:r>
        <w:t xml:space="preserve"> - Details the integration of Jupyter Workspaces and AutoML in Domo, which accelerates model development and provides ML insights.</w:t>
      </w:r>
      <w:r/>
    </w:p>
    <w:p>
      <w:pPr>
        <w:pStyle w:val="ListNumber"/>
        <w:spacing w:line="240" w:lineRule="auto"/>
        <w:ind w:left="720"/>
      </w:pPr>
      <w:r/>
      <w:hyperlink r:id="rId13">
        <w:r>
          <w:rPr>
            <w:color w:val="0000EE"/>
            <w:u w:val="single"/>
          </w:rPr>
          <w:t>https://www.domo.com/solution/ai-data</w:t>
        </w:r>
      </w:hyperlink>
      <w:r>
        <w:t xml:space="preserve"> - Outlines Domo.AI's features, including AI Model Management, AI Service Layer, and Scripting Tiles, which enhance data management and AI deployment.</w:t>
      </w:r>
      <w:r/>
    </w:p>
    <w:p>
      <w:pPr>
        <w:pStyle w:val="ListNumber"/>
        <w:spacing w:line="240" w:lineRule="auto"/>
        <w:ind w:left="720"/>
      </w:pPr>
      <w:r/>
      <w:hyperlink r:id="rId14">
        <w:r>
          <w:rPr>
            <w:color w:val="0000EE"/>
            <w:u w:val="single"/>
          </w:rPr>
          <w:t>https://www.businesswire.com/news/home/20240905019405/en/Domo-Partners-with-Brooklyn-Data-to-Simplify-the-AI-and-Data-Journey-for-Businesses</w:t>
        </w:r>
      </w:hyperlink>
      <w:r>
        <w:t xml:space="preserve"> - Highlights the collaboration between Domo and Brooklyn Data to provide real-time connections across disparate data sources, ensuring informed decision-making.</w:t>
      </w:r>
      <w:r/>
    </w:p>
    <w:p>
      <w:pPr>
        <w:pStyle w:val="ListNumber"/>
        <w:spacing w:line="240" w:lineRule="auto"/>
        <w:ind w:left="720"/>
      </w:pPr>
      <w:r/>
      <w:hyperlink r:id="rId10">
        <w:r>
          <w:rPr>
            <w:color w:val="0000EE"/>
            <w:u w:val="single"/>
          </w:rPr>
          <w:t>https://www.domo.com/solution/ai-analytics</w:t>
        </w:r>
      </w:hyperlink>
      <w:r>
        <w:t xml:space="preserve"> - Emphasizes Domo's mission to put data to work for everyone, transforming the way organizations use and benefit from generative AI.</w:t>
      </w:r>
      <w:r/>
    </w:p>
    <w:p>
      <w:pPr>
        <w:pStyle w:val="ListNumber"/>
        <w:spacing w:line="240" w:lineRule="auto"/>
        <w:ind w:left="720"/>
      </w:pPr>
      <w:r/>
      <w:hyperlink r:id="rId15">
        <w:r>
          <w:rPr>
            <w:color w:val="0000EE"/>
            <w:u w:val="single"/>
          </w:rPr>
          <w:t>https://www.kmworld.com/Articles/ReadArticle.aspx?ArticleID=166452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omo.com/solution/ai-analytics" TargetMode="External"/><Relationship Id="rId11" Type="http://schemas.openxmlformats.org/officeDocument/2006/relationships/hyperlink" Target="https://ai.domo.com" TargetMode="External"/><Relationship Id="rId12" Type="http://schemas.openxmlformats.org/officeDocument/2006/relationships/hyperlink" Target="https://www.domo.com/data-integration/data-science" TargetMode="External"/><Relationship Id="rId13" Type="http://schemas.openxmlformats.org/officeDocument/2006/relationships/hyperlink" Target="https://www.domo.com/solution/ai-data" TargetMode="External"/><Relationship Id="rId14" Type="http://schemas.openxmlformats.org/officeDocument/2006/relationships/hyperlink" Target="https://www.businesswire.com/news/home/20240905019405/en/Domo-Partners-with-Brooklyn-Data-to-Simplify-the-AI-and-Data-Journey-for-Businesses" TargetMode="External"/><Relationship Id="rId15" Type="http://schemas.openxmlformats.org/officeDocument/2006/relationships/hyperlink" Target="https://www.kmworld.com/Articles/ReadArticle.aspx?ArticleID=1664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