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KuCoin announces new listing for Act I: The AI Prophecy after GemVote Phase 5 win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KuCoin Announces New Listing: Act I: The AI Prophecy After GemVote Phase 5 Win</w:t>
      </w:r>
      <w:r/>
    </w:p>
    <w:p>
      <w:r/>
      <w:r>
        <w:t>In a significant recent development, KuCoin, one of the world's leading cryptocurrency exchanges, has announced the forthcoming listing of Act I: The AI Prophecy (ACTSOL) on its platform. This follows ACTSOL's successful emergence as the top choice in the platform's GemVote Phase 5 event, which allows users to support and vote for projects they wish to see listed.</w:t>
      </w:r>
      <w:r/>
    </w:p>
    <w:p>
      <w:r/>
      <w:r>
        <w:rPr>
          <w:b/>
        </w:rPr>
        <w:t>Listing Schedule and Trading Details</w:t>
      </w:r>
      <w:r/>
    </w:p>
    <w:p>
      <w:r/>
      <w:r>
        <w:t>KuCoin has set out a clear timeline for the listing process. Deposits for ACTSOL are effective immediately, utilising the SOL-SPL network. The trading of ACTSOL against USDT is scheduled to commence at 10:00 UTC on November 4, 2024. Withdrawals will be enabled from 10:00 UTC the following day, November 5, 2024. The trading pair for this launch is ACTSOL/USDT.</w:t>
      </w:r>
      <w:r/>
    </w:p>
    <w:p>
      <w:r/>
      <w:r>
        <w:t>It is important for users to be aware that KuCoin has opted to use the ticker ACTSOL due to a duplicate ticker issue, even though the cryptocurrency’s on-chain ticker is Act I: The AI Prophecy (ACT). The contract address can be viewed through Solscan at this link: https://solscan.io/token/GJAFwWjJ3vnTsrQVabjBVK2TYB1YtRCQXRDfDgUnpump.</w:t>
      </w:r>
      <w:r/>
    </w:p>
    <w:p>
      <w:r/>
      <w:r>
        <w:rPr>
          <w:b/>
        </w:rPr>
        <w:t>Introduction to Act I: The AI Prophecy</w:t>
      </w:r>
      <w:r/>
    </w:p>
    <w:p>
      <w:r/>
      <w:r>
        <w:t>Act I: The AI Prophecy is a collaborative effort driven by Chapter II and various independent AI developers. The project focuses on enabling AI robots, referred to as Aiagents, to engage in conversations with humans, thus broadening the model data of large language models (LLMs). This initiative is designed to enhance interactions between AI and users, creating a beneficial exchange of information and enriching AI learning processes.</w:t>
      </w:r>
      <w:r/>
    </w:p>
    <w:p>
      <w:r/>
      <w:r>
        <w:t>For more insights into Act I: The AI Prophecy, interested parties can connect with the project on their social media platform, X (formerly Twitter), via https://x.com/amplifiedamp.</w:t>
      </w:r>
      <w:r/>
    </w:p>
    <w:p>
      <w:r/>
      <w:r>
        <w:rPr>
          <w:b/>
        </w:rPr>
        <w:t>General Information and Risk Advisory</w:t>
      </w:r>
      <w:r/>
    </w:p>
    <w:p>
      <w:r/>
      <w:r>
        <w:t>KuCoin reserves the discretion to list tokens based on received votes outside of the scheduled events. The exchange also retains the right to modify or conclude voting rounds at any time once a chosen project receives listing approval.</w:t>
      </w:r>
      <w:r/>
    </w:p>
    <w:p>
      <w:r/>
      <w:r>
        <w:t>While participating in these events and investments, users are reminded to conduct personal risk assessments, as cryptocurrency investment carries inherent risks, akin to venture capital investments. The global cryptocurrency market operates non-stop, and thus investors must be judicious and well-informed. Although KuCoin performs extensive due diligence on projects before listing, it emphasizes the independent risks associated with cryptocurrency investments.</w:t>
      </w:r>
      <w:r/>
    </w:p>
    <w:p>
      <w:r/>
      <w:r>
        <w:t>KuCoin's role in the broader cryptocurrency landscape continues as it strives to offer a dynamic platform for trading while simultaneously enabling the discovery of promising projects. The platform also regularly updates users regarding new voting mechanisms through its various communication channels, including direct notifications and community forums.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https://www.kucoin.com/gemvote</w:t>
        </w:r>
      </w:hyperlink>
      <w:r>
        <w:t xml:space="preserve"> - This link explains the KuCoin GemVote platform, where users can vote for their favorite projects to be listed on KuCoin, which is how Act I: The AI Prophecy was selected.</w:t>
      </w:r>
      <w:r/>
    </w:p>
    <w:p>
      <w:pPr>
        <w:pStyle w:val="ListNumber"/>
        <w:spacing w:line="240" w:lineRule="auto"/>
        <w:ind w:left="720"/>
      </w:pPr>
      <w:r/>
      <w:hyperlink r:id="rId11">
        <w:r>
          <w:rPr>
            <w:color w:val="0000EE"/>
            <w:u w:val="single"/>
          </w:rPr>
          <w:t>https://www.kucoin.com/announcement/en-kucoin-gemvote-phase-5-cast-your-vote-for-the-next-big-crypto</w:t>
        </w:r>
      </w:hyperlink>
      <w:r>
        <w:t xml:space="preserve"> - This announcement details KuCoin's GemVote Phase 5, where Act I: The AI Prophecy emerged as the top choice for listing.</w:t>
      </w:r>
      <w:r/>
    </w:p>
    <w:p>
      <w:pPr>
        <w:pStyle w:val="ListNumber"/>
        <w:spacing w:line="240" w:lineRule="auto"/>
        <w:ind w:left="720"/>
      </w:pPr>
      <w:r/>
      <w:hyperlink r:id="rId12">
        <w:r>
          <w:rPr>
            <w:color w:val="0000EE"/>
            <w:u w:val="single"/>
          </w:rPr>
          <w:t>https://www.kucoin.com/gemvote/voting</w:t>
        </w:r>
      </w:hyperlink>
      <w:r>
        <w:t xml:space="preserve"> - This page provides information on the current voting projects, including Act I: The AI Prophecy, and the voting process on KuCoin.</w:t>
      </w:r>
      <w:r/>
    </w:p>
    <w:p>
      <w:pPr>
        <w:pStyle w:val="ListNumber"/>
        <w:spacing w:line="240" w:lineRule="auto"/>
        <w:ind w:left="720"/>
      </w:pPr>
      <w:r/>
      <w:hyperlink r:id="rId13">
        <w:r>
          <w:rPr>
            <w:color w:val="0000EE"/>
            <w:u w:val="single"/>
          </w:rPr>
          <w:t>https://x.com/snipeguruvol/status/1853285287348314489</w:t>
        </w:r>
      </w:hyperlink>
      <w:r>
        <w:t xml:space="preserve"> - This tweet mentions the discovery of Act I: The AI Prophecy on the KuCoin chain, providing details about the contract address.</w:t>
      </w:r>
      <w:r/>
    </w:p>
    <w:p>
      <w:pPr>
        <w:pStyle w:val="ListNumber"/>
        <w:spacing w:line="240" w:lineRule="auto"/>
        <w:ind w:left="720"/>
      </w:pPr>
      <w:r/>
      <w:hyperlink r:id="rId14">
        <w:r>
          <w:rPr>
            <w:color w:val="0000EE"/>
            <w:u w:val="single"/>
          </w:rPr>
          <w:t>https://solscan.io/token/GJAFwWjJ3vnTsrQVabjBVK2TYB1YtRCQXRDfDgUnpump</w:t>
        </w:r>
      </w:hyperlink>
      <w:r>
        <w:t xml:space="preserve"> - This link directs to the Solscan page where the contract address of Act I: The AI Prophecy can be viewed.</w:t>
      </w:r>
      <w:r/>
    </w:p>
    <w:p>
      <w:pPr>
        <w:pStyle w:val="ListNumber"/>
        <w:spacing w:line="240" w:lineRule="auto"/>
        <w:ind w:left="720"/>
      </w:pPr>
      <w:r/>
      <w:hyperlink r:id="rId15">
        <w:r>
          <w:rPr>
            <w:color w:val="0000EE"/>
            <w:u w:val="single"/>
          </w:rPr>
          <w:t>https://www.globenewswire.com/news-release/2024/10/30/2971702/0/en/Bitget-Announces-the-Listing-of-Act-I-The-AI-Prophecy-ACT-in-AI-Meme-Zone-with-Airdrops-in-Rewards.html</w:t>
        </w:r>
      </w:hyperlink>
      <w:r>
        <w:t xml:space="preserve"> - Although this link is about Bitget, it provides context on Act I: The AI Prophecy being listed on another exchange, corroborating its existence and significance.</w:t>
      </w:r>
      <w:r/>
    </w:p>
    <w:p>
      <w:pPr>
        <w:pStyle w:val="ListNumber"/>
        <w:spacing w:line="240" w:lineRule="auto"/>
        <w:ind w:left="720"/>
      </w:pPr>
      <w:r/>
      <w:hyperlink r:id="rId11">
        <w:r>
          <w:rPr>
            <w:color w:val="0000EE"/>
            <w:u w:val="single"/>
          </w:rPr>
          <w:t>https://www.kucoin.com/announcement/en-kucoin-gemvote-phase-5-cast-your-vote-for-the-next-big-crypto</w:t>
        </w:r>
      </w:hyperlink>
      <w:r>
        <w:t xml:space="preserve"> - This announcement outlines the process and rules of the GemVote event, including how projects are selected for listing.</w:t>
      </w:r>
      <w:r/>
    </w:p>
    <w:p>
      <w:pPr>
        <w:pStyle w:val="ListNumber"/>
        <w:spacing w:line="240" w:lineRule="auto"/>
        <w:ind w:left="720"/>
      </w:pPr>
      <w:r/>
      <w:hyperlink r:id="rId10">
        <w:r>
          <w:rPr>
            <w:color w:val="0000EE"/>
            <w:u w:val="single"/>
          </w:rPr>
          <w:t>https://www.kucoin.com/gemvote</w:t>
        </w:r>
      </w:hyperlink>
      <w:r>
        <w:t xml:space="preserve"> - This page explains the voting rules and the process of earning and using voting tickets on KuCoin's GemVote platform.</w:t>
      </w:r>
      <w:r/>
    </w:p>
    <w:p>
      <w:pPr>
        <w:pStyle w:val="ListNumber"/>
        <w:spacing w:line="240" w:lineRule="auto"/>
        <w:ind w:left="720"/>
      </w:pPr>
      <w:r/>
      <w:hyperlink r:id="rId16">
        <w:r>
          <w:rPr>
            <w:color w:val="0000EE"/>
            <w:u w:val="single"/>
          </w:rPr>
          <w:t>https://x.com/amplifiedamp</w:t>
        </w:r>
      </w:hyperlink>
      <w:r>
        <w:t xml:space="preserve"> - This link is mentioned as a way to connect with Act I: The AI Prophecy on their social media platform, providing more insights into the project.</w:t>
      </w:r>
      <w:r/>
    </w:p>
    <w:p>
      <w:pPr>
        <w:pStyle w:val="ListNumber"/>
        <w:spacing w:line="240" w:lineRule="auto"/>
        <w:ind w:left="720"/>
      </w:pPr>
      <w:r/>
      <w:hyperlink r:id="rId17">
        <w:r>
          <w:rPr>
            <w:color w:val="0000EE"/>
            <w:u w:val="single"/>
          </w:rPr>
          <w:t>https://www.kucoin.com</w:t>
        </w:r>
      </w:hyperlink>
      <w:r>
        <w:t xml:space="preserve"> - The main KuCoin website provides general information about the exchange, its operations, and the risks associated with cryptocurrency investments.</w:t>
      </w:r>
      <w:r/>
    </w:p>
    <w:p>
      <w:pPr>
        <w:pStyle w:val="ListNumber"/>
        <w:spacing w:line="240" w:lineRule="auto"/>
        <w:ind w:left="720"/>
      </w:pPr>
      <w:r/>
      <w:hyperlink r:id="rId18">
        <w:r>
          <w:rPr>
            <w:color w:val="0000EE"/>
            <w:u w:val="single"/>
          </w:rPr>
          <w:t>https://www.bitcoininsider.org/article/262853/gemvote-event-phase-5-ends-ai-prophecy-actsol-gets-listed-kucoin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ucoin.com/gemvote" TargetMode="External"/><Relationship Id="rId11" Type="http://schemas.openxmlformats.org/officeDocument/2006/relationships/hyperlink" Target="https://www.kucoin.com/announcement/en-kucoin-gemvote-phase-5-cast-your-vote-for-the-next-big-crypto" TargetMode="External"/><Relationship Id="rId12" Type="http://schemas.openxmlformats.org/officeDocument/2006/relationships/hyperlink" Target="https://www.kucoin.com/gemvote/voting" TargetMode="External"/><Relationship Id="rId13" Type="http://schemas.openxmlformats.org/officeDocument/2006/relationships/hyperlink" Target="https://x.com/snipeguruvol/status/1853285287348314489" TargetMode="External"/><Relationship Id="rId14" Type="http://schemas.openxmlformats.org/officeDocument/2006/relationships/hyperlink" Target="https://solscan.io/token/GJAFwWjJ3vnTsrQVabjBVK2TYB1YtRCQXRDfDgUnpump" TargetMode="External"/><Relationship Id="rId15" Type="http://schemas.openxmlformats.org/officeDocument/2006/relationships/hyperlink" Target="https://www.globenewswire.com/news-release/2024/10/30/2971702/0/en/Bitget-Announces-the-Listing-of-Act-I-The-AI-Prophecy-ACT-in-AI-Meme-Zone-with-Airdrops-in-Rewards.html" TargetMode="External"/><Relationship Id="rId16" Type="http://schemas.openxmlformats.org/officeDocument/2006/relationships/hyperlink" Target="https://x.com/amplifiedamp" TargetMode="External"/><Relationship Id="rId17" Type="http://schemas.openxmlformats.org/officeDocument/2006/relationships/hyperlink" Target="https://www.kucoin.com" TargetMode="External"/><Relationship Id="rId18" Type="http://schemas.openxmlformats.org/officeDocument/2006/relationships/hyperlink" Target="https://www.bitcoininsider.org/article/262853/gemvote-event-phase-5-ends-ai-prophecy-actsol-gets-listed-kuco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