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artwork unveils influential figures in arts and film at V&amp;A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unique celebration of three decades of influential contributions to the arts and film, an innovative AI artwork has been unveiled on the façade of the V&amp;A Museum in London. As part of The National Lottery’s 30th birthday celebrations, this artwork, titled ‘Symphony of the Game Changers,’ epitomises the transformative effects of seven trailblazing figures within the arts and film sectors. Through the groundbreaking cognitive technology of Istanbul-based Ouchhh Studio, the dynamic projection casts an ever-changing visual narrative that encapsulates the journeys and creative inspirations of its subjects.</w:t>
      </w:r>
      <w:r/>
    </w:p>
    <w:p>
      <w:r/>
      <w:r>
        <w:t>The façade of the V&amp;A Museum’s Exhibition Road Courtyard has been transformed into a canvas where technology and art meet. This integration marks a first for Ouchhh Studio in the UK, known for their use of AI and cognitive technology to illuminate landmarks worldwide. The artwork is a revolutionary form of what Ouchhh Studio describes as a "cognitive painting," made possible by harnessing the brainwaves of seven acclaimed ‘Game Changers’ from the arts and film sectors.</w:t>
      </w:r>
      <w:r/>
    </w:p>
    <w:p>
      <w:r/>
      <w:r>
        <w:t>Among the influential figures celebrated in this piece is Gurinder Chadha OBE, an illustrious director known for films like "Bend It Like Beckham," which explores poignant themes such as identity and cultural integration. Also featured is Sir Peter Murray, the founder of the Yorkshire Sculpture Park, known for its vast support of artists globally since its inception.</w:t>
      </w:r>
      <w:r/>
    </w:p>
    <w:p>
      <w:r/>
      <w:r>
        <w:t>Other honourees include Adam Joolia, the driving force behind Audio Active, which supports young, disadvantaged people in music, and Marc Brew, a disabled choreographer renowned for his international work with disabled and non-disabled dancers. Berwyn Rowlands, founder of the Iris Prize LGBTQ+ Film Festival, Nandi Jola, a poet exploring themes of identity and displacement, and Marilyn Willrich and Nikki Stratton, founders of Deaffest, the leading Deaf-led Film &amp; Arts Festival in the UK, also feature prominently in the artwork.</w:t>
      </w:r>
      <w:r/>
    </w:p>
    <w:p>
      <w:r/>
      <w:r>
        <w:t>Rizzle Kicks’ Jordan Stephens, who has personally experienced the benefits of organisations funded by the National Lottery, shared insights into the significant impact these initiatives have on communities, emphasizing the life-changing aspect of the support they provide to the arts.</w:t>
      </w:r>
      <w:r/>
    </w:p>
    <w:p>
      <w:r/>
      <w:r>
        <w:t>Darren Henley, Chair of the UK National Lottery Forum and CEO of Arts Council England, noted that the National Lottery’s considerable contributions over the past 30 years have fundamentally supported and transformed various sectors within the UK. Likewise, Ben Roberts, CEO of the British Film Institute (BFI), highlighted the lottery's role in reinforcing the UK's film industry, fostering talent, and ensuring the creation of culturally enriching experiences for audiences.</w:t>
      </w:r>
      <w:r/>
    </w:p>
    <w:p>
      <w:r/>
      <w:r>
        <w:t>The National Lottery players have been pivotal in raising funds that have supported innumerable arts and film endeavours across the UK. Since its launch in 1994, the lottery has allocated over £7.9 billion to more than 2,044 projects within these sectors. This funding has contributed to the creation and worldwide recognition of UK films, amassing a total of 551 awards, including notable accolades like the Oscars and BAFTAs.</w:t>
      </w:r>
      <w:r/>
    </w:p>
    <w:p>
      <w:r/>
      <w:r>
        <w:t>The celebration of these ‘Game Changers’ is part of a broader initiative in which 30 inspirational individuals from various fields are being honoured. Their selection was made by the public and confirmed by a panel associated with The National Lottery, with the final honourees expected to be announced in a New Year’s Eve broadcast.</w:t>
      </w:r>
      <w:r/>
    </w:p>
    <w:p>
      <w:r/>
      <w:r>
        <w:t>In its 30 years of existence, the National Lottery has not only bankrolled the arts but has also profoundly influenced the broader cultural landscape of the UK, providing a platform for ground-breaking creations and maintaining a legacy of enriching cultural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https://www.creativebloq.com/ai/ai-art/the-v-and-as-stunning-ai-art-projection-explores-the-minds-of-human-artists</w:t>
        </w:r>
      </w:hyperlink>
      <w:r>
        <w:t xml:space="preserve"> - Corroborates the use of cognitive technology to capture brainwaves of 'Game Changers' and the creation of the AI art projection at the V&amp;A Museum.</w:t>
      </w:r>
      <w:r/>
    </w:p>
    <w:p>
      <w:pPr>
        <w:pStyle w:val="ListNumber"/>
        <w:spacing w:line="240" w:lineRule="auto"/>
        <w:ind w:left="720"/>
      </w:pPr>
      <w:r/>
      <w:hyperlink r:id="rId11">
        <w:r>
          <w:rPr>
            <w:color w:val="0000EE"/>
            <w:u w:val="single"/>
          </w:rPr>
          <w:t>https://www.yahoo.com/entertainment/v-stunning-ai-art-projection-154405271.html</w:t>
        </w:r>
      </w:hyperlink>
      <w:r>
        <w:t xml:space="preserve"> - Supports the information about the AI art projection at the V&amp;A Museum and the involvement of 'Game Changers' from the arts and film sectors.</w:t>
      </w:r>
      <w:r/>
    </w:p>
    <w:p>
      <w:pPr>
        <w:pStyle w:val="ListNumber"/>
        <w:spacing w:line="240" w:lineRule="auto"/>
        <w:ind w:left="720"/>
      </w:pPr>
      <w:r/>
      <w:hyperlink r:id="rId12">
        <w:r>
          <w:rPr>
            <w:color w:val="0000EE"/>
            <w:u w:val="single"/>
          </w:rPr>
          <w:t>https://www.yorkshirepost.co.uk/arts-and-culture/art/sir-peter-murray-yorkshire-sculpture-park-founder-honoured-at-ai-art-installation-at-va-museum-4848653</w:t>
        </w:r>
      </w:hyperlink>
      <w:r>
        <w:t xml:space="preserve"> - Confirms Sir Peter Murray's involvement and the transformation of the V&amp;A's Exhibition Road Courtyard façade into an AI-driven data painting.</w:t>
      </w:r>
      <w:r/>
    </w:p>
    <w:p>
      <w:pPr>
        <w:pStyle w:val="ListNumber"/>
        <w:spacing w:line="240" w:lineRule="auto"/>
        <w:ind w:left="720"/>
      </w:pPr>
      <w:r/>
      <w:hyperlink r:id="rId13">
        <w:r>
          <w:rPr>
            <w:color w:val="0000EE"/>
            <w:u w:val="single"/>
          </w:rPr>
          <w:t>https://www.creativescotland.com/news-stories/latest-news/archive/2024/11/uk-first-ai-artwork-to-honour-seven-arts-and-film-game-changers-to-mark-the-national-lotterys-30th-birthday</w:t>
        </w:r>
      </w:hyperlink>
      <w:r>
        <w:t xml:space="preserve"> - Details the AI-driven data painting, the celebration of 'Game Changers,' and the National Lottery's 30th birthday celebrations.</w:t>
      </w:r>
      <w:r/>
    </w:p>
    <w:p>
      <w:pPr>
        <w:pStyle w:val="ListNumber"/>
        <w:spacing w:line="240" w:lineRule="auto"/>
        <w:ind w:left="720"/>
      </w:pPr>
      <w:r/>
      <w:hyperlink r:id="rId10">
        <w:r>
          <w:rPr>
            <w:color w:val="0000EE"/>
            <w:u w:val="single"/>
          </w:rPr>
          <w:t>https://www.creativebloq.com/ai/ai-art/the-v-and-as-stunning-ai-art-projection-explores-the-minds-of-human-artists</w:t>
        </w:r>
      </w:hyperlink>
      <w:r>
        <w:t xml:space="preserve"> - Provides information on the types of brainwaves used (alpha, beta, delta, theta, and gamma waves) and their corresponding states of consciousness.</w:t>
      </w:r>
      <w:r/>
    </w:p>
    <w:p>
      <w:pPr>
        <w:pStyle w:val="ListNumber"/>
        <w:spacing w:line="240" w:lineRule="auto"/>
        <w:ind w:left="720"/>
      </w:pPr>
      <w:r/>
      <w:hyperlink r:id="rId13">
        <w:r>
          <w:rPr>
            <w:color w:val="0000EE"/>
            <w:u w:val="single"/>
          </w:rPr>
          <w:t>https://www.creativescotland.com/news-stories/latest-news/archive/2024/11/uk-first-ai-artwork-to-honour-seven-arts-and-film-game-changers-to-mark-the-national-lotterys-30th-birthday</w:t>
        </w:r>
      </w:hyperlink>
      <w:r>
        <w:t xml:space="preserve"> - Lists the seven 'Game Changers' involved, including Gurinder Chadha, Sir Peter Murray, Adam Joolia, Marc Brew, Berwyn Rowlands, Nandi Jola, and Marilyn Willrich and Nikki Stratton.</w:t>
      </w:r>
      <w:r/>
    </w:p>
    <w:p>
      <w:pPr>
        <w:pStyle w:val="ListNumber"/>
        <w:spacing w:line="240" w:lineRule="auto"/>
        <w:ind w:left="720"/>
      </w:pPr>
      <w:r/>
      <w:hyperlink r:id="rId12">
        <w:r>
          <w:rPr>
            <w:color w:val="0000EE"/>
            <w:u w:val="single"/>
          </w:rPr>
          <w:t>https://www.yorkshirepost.co.uk/arts-and-culture/art/sir-peter-murray-yorkshire-sculpture-park-founder-honoured-at-ai-art-installation-at-va-museum-4848653</w:t>
        </w:r>
      </w:hyperlink>
      <w:r>
        <w:t xml:space="preserve"> - Highlights Ouchhh Studio's role in creating the AI artwork and their global projects.</w:t>
      </w:r>
      <w:r/>
    </w:p>
    <w:p>
      <w:pPr>
        <w:pStyle w:val="ListNumber"/>
        <w:spacing w:line="240" w:lineRule="auto"/>
        <w:ind w:left="720"/>
      </w:pPr>
      <w:r/>
      <w:hyperlink r:id="rId13">
        <w:r>
          <w:rPr>
            <w:color w:val="0000EE"/>
            <w:u w:val="single"/>
          </w:rPr>
          <w:t>https://www.creativescotland.com/news-stories/latest-news/archive/2024/11/uk-first-ai-artwork-to-honour-seven-arts-and-film-game-changers-to-mark-the-national-lotterys-30th-birthday</w:t>
        </w:r>
      </w:hyperlink>
      <w:r>
        <w:t xml:space="preserve"> - Mentions the National Lottery's funding impact and the £30 million raised every week for good causes.</w:t>
      </w:r>
      <w:r/>
    </w:p>
    <w:p>
      <w:pPr>
        <w:pStyle w:val="ListNumber"/>
        <w:spacing w:line="240" w:lineRule="auto"/>
        <w:ind w:left="720"/>
      </w:pPr>
      <w:r/>
      <w:hyperlink r:id="rId10">
        <w:r>
          <w:rPr>
            <w:color w:val="0000EE"/>
            <w:u w:val="single"/>
          </w:rPr>
          <w:t>https://www.creativebloq.com/ai/ai-art/the-v-and-as-stunning-ai-art-projection-explores-the-minds-of-human-artists</w:t>
        </w:r>
      </w:hyperlink>
      <w:r>
        <w:t xml:space="preserve"> - Explains the selection process of the 'Game Changers' by the public and a panel associated with The National Lottery.</w:t>
      </w:r>
      <w:r/>
    </w:p>
    <w:p>
      <w:pPr>
        <w:pStyle w:val="ListNumber"/>
        <w:spacing w:line="240" w:lineRule="auto"/>
        <w:ind w:left="720"/>
      </w:pPr>
      <w:r/>
      <w:hyperlink r:id="rId13">
        <w:r>
          <w:rPr>
            <w:color w:val="0000EE"/>
            <w:u w:val="single"/>
          </w:rPr>
          <w:t>https://www.creativescotland.com/news-stories/latest-news/archive/2024/11/uk-first-ai-artwork-to-honour-seven-arts-and-film-game-changers-to-mark-the-national-lotterys-30th-birthday</w:t>
        </w:r>
      </w:hyperlink>
      <w:r>
        <w:t xml:space="preserve"> - Details the broader initiative of honouring 30 inspirational individuals and the expected New Year’s Eve broadcast announcement.</w:t>
      </w:r>
      <w:r/>
    </w:p>
    <w:p>
      <w:pPr>
        <w:pStyle w:val="ListNumber"/>
        <w:spacing w:line="240" w:lineRule="auto"/>
        <w:ind w:left="720"/>
      </w:pPr>
      <w:r/>
      <w:hyperlink r:id="rId12">
        <w:r>
          <w:rPr>
            <w:color w:val="0000EE"/>
            <w:u w:val="single"/>
          </w:rPr>
          <w:t>https://www.yorkshirepost.co.uk/arts-and-culture/art/sir-peter-murray-yorkshire-sculpture-park-founder-honoured-at-ai-art-installation-at-va-museum-4848653</w:t>
        </w:r>
      </w:hyperlink>
      <w:r>
        <w:t xml:space="preserve"> - Corroborates the National Lottery's significant contributions to the arts and film sectors over the past 30 years.</w:t>
      </w:r>
      <w:r/>
    </w:p>
    <w:p>
      <w:pPr>
        <w:pStyle w:val="ListNumber"/>
        <w:spacing w:line="240" w:lineRule="auto"/>
        <w:ind w:left="720"/>
      </w:pPr>
      <w:r/>
      <w:hyperlink r:id="rId14">
        <w:r>
          <w:rPr>
            <w:color w:val="0000EE"/>
            <w:u w:val="single"/>
          </w:rPr>
          <w:t>https://www.walesonline.co.uk/news/uk-news/first-ai-artwork-honour-tendendo-30295933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ivebloq.com/ai/ai-art/the-v-and-as-stunning-ai-art-projection-explores-the-minds-of-human-artists" TargetMode="External"/><Relationship Id="rId11" Type="http://schemas.openxmlformats.org/officeDocument/2006/relationships/hyperlink" Target="https://www.yahoo.com/entertainment/v-stunning-ai-art-projection-154405271.html" TargetMode="External"/><Relationship Id="rId12" Type="http://schemas.openxmlformats.org/officeDocument/2006/relationships/hyperlink" Target="https://www.yorkshirepost.co.uk/arts-and-culture/art/sir-peter-murray-yorkshire-sculpture-park-founder-honoured-at-ai-art-installation-at-va-museum-4848653" TargetMode="External"/><Relationship Id="rId13" Type="http://schemas.openxmlformats.org/officeDocument/2006/relationships/hyperlink" Target="https://www.creativescotland.com/news-stories/latest-news/archive/2024/11/uk-first-ai-artwork-to-honour-seven-arts-and-film-game-changers-to-mark-the-national-lotterys-30th-birthday" TargetMode="External"/><Relationship Id="rId14" Type="http://schemas.openxmlformats.org/officeDocument/2006/relationships/hyperlink" Target="https://www.walesonline.co.uk/news/uk-news/first-ai-artwork-honour-tendendo-302959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