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Evolving roles in industrial hygiene: Insights from AIHA president Nicole Greeson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podcast interview, Dave Johnson, Editor-at-Large for ISHN, conversed with Nicole Greeson, the new president of the American Industrial Hygiene Association (AIHA) for the term 2024-2025. Greeson currently holds the position of Occupational Hygiene and Safety Division Director at Duke University Health System. The discussion explored the dynamic changes within the realm of industrial hygiene, the rise of generalist roles, and how these areas intersect with safety and environmental concerns.</w:t>
      </w:r>
      <w:r/>
    </w:p>
    <w:p>
      <w:r/>
      <w:r>
        <w:t>The interview was inspired by a resurgence in interest regarding an article Johnson had penned 25 years ago, which speculated on the future trajectory of industrial hygiene. Greeson shared insights into how the terminology and scope of "industrial hygiene" are increasingly perceived as outdated, particularly in non-industrial settings. As a result, there is a noticeable shift toward more broad-ranging roles within Occupational and Environmental Health and Safety (OEHS).</w:t>
      </w:r>
      <w:r/>
    </w:p>
    <w:p>
      <w:r/>
      <w:r>
        <w:t>One of the key points highlighted by Greeson during the episode was the need to rebrand the AIHA. The aim is to position it as the leading association for scientists and professionals dedicated to safeguarding occupational and environmental health and safety. Greeson underscored that the evolving demands in workplaces and communities continue to create a need for skilled professionals who are equipped to adapt to these changes.</w:t>
      </w:r>
      <w:r/>
    </w:p>
    <w:p>
      <w:r/>
      <w:r>
        <w:t>A significant area of discussion was the impact of artificial intelligence on the profession. Greeson discussed the potential that AI holds for revolutionising industrial hygiene practices and the importance of professionals staying abreast of technological advancements.</w:t>
      </w:r>
      <w:r/>
    </w:p>
    <w:p>
      <w:r/>
      <w:r>
        <w:t xml:space="preserve">Despite challenges such as misconceptions surrounding industrial hygiene, Greeson remains optimistic about the future of the field. She acknowledges that while the profession is evolving, the fundamental goals of ensuring safety and health in occupational and environmental settings remain unchanged. </w:t>
      </w:r>
      <w:r/>
    </w:p>
    <w:p>
      <w:r/>
      <w:r>
        <w:t>For those interested in delving deeper into these topics, the full podcast episode provides extensive insights into the current status and anticipated future developments in the profession.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https://www.ishn.com/articles/114469-the-rebranding-and-expansion-of-industrial-hygiene</w:t>
        </w:r>
      </w:hyperlink>
      <w:r>
        <w:t xml:space="preserve"> - Corroborates the podcast interview between Dave Johnson and Nicole Greeson, and the discussion on the rebranding and expansion of industrial hygiene.</w:t>
      </w:r>
      <w:r/>
    </w:p>
    <w:p>
      <w:pPr>
        <w:pStyle w:val="ListNumber"/>
        <w:spacing w:line="240" w:lineRule="auto"/>
        <w:ind w:left="720"/>
      </w:pPr>
      <w:r/>
      <w:hyperlink r:id="rId11">
        <w:r>
          <w:rPr>
            <w:color w:val="0000EE"/>
            <w:u w:val="single"/>
          </w:rPr>
          <w:t>https://www.ishn.com/media/podcasts/5177-ishn-podcast</w:t>
        </w:r>
      </w:hyperlink>
      <w:r>
        <w:t xml:space="preserve"> - Provides access to the ISHN podcast where discussions on industrial hygiene and safety are regularly featured, including the episode with Nicole Greeson.</w:t>
      </w:r>
      <w:r/>
    </w:p>
    <w:p>
      <w:pPr>
        <w:pStyle w:val="ListNumber"/>
        <w:spacing w:line="240" w:lineRule="auto"/>
        <w:ind w:left="720"/>
      </w:pPr>
      <w:r/>
      <w:hyperlink r:id="rId12">
        <w:r>
          <w:rPr>
            <w:color w:val="0000EE"/>
            <w:u w:val="single"/>
          </w:rPr>
          <w:t>https://www.aiha.org/healthier-workplaces-show-video-podcast-industrial-hygiene-advice</w:t>
        </w:r>
      </w:hyperlink>
      <w:r>
        <w:t xml:space="preserve"> - Supports the involvement of Nicole Greeson and other AIHA leaders in discussions about the future of industrial hygiene and OEHS.</w:t>
      </w:r>
      <w:r/>
    </w:p>
    <w:p>
      <w:pPr>
        <w:pStyle w:val="ListNumber"/>
        <w:spacing w:line="240" w:lineRule="auto"/>
        <w:ind w:left="720"/>
      </w:pPr>
      <w:r/>
      <w:hyperlink r:id="rId12">
        <w:r>
          <w:rPr>
            <w:color w:val="0000EE"/>
            <w:u w:val="single"/>
          </w:rPr>
          <w:t>https://www.aiha.org/healthier-workplaces-show-video-podcast-industrial-hygiene-advice</w:t>
        </w:r>
      </w:hyperlink>
      <w:r>
        <w:t xml:space="preserve"> - Highlights the evolving landscape of industrial hygiene and the need for professionals to adapt to new challenges, as discussed in various episodes of the Healthier Workplaces show.</w:t>
      </w:r>
      <w:r/>
    </w:p>
    <w:p>
      <w:pPr>
        <w:pStyle w:val="ListNumber"/>
        <w:spacing w:line="240" w:lineRule="auto"/>
        <w:ind w:left="720"/>
      </w:pPr>
      <w:r/>
      <w:hyperlink r:id="rId12">
        <w:r>
          <w:rPr>
            <w:color w:val="0000EE"/>
            <w:u w:val="single"/>
          </w:rPr>
          <w:t>https://www.aiha.org/healthier-workplaces-show-video-podcast-industrial-hygiene-advice</w:t>
        </w:r>
      </w:hyperlink>
      <w:r>
        <w:t xml:space="preserve"> - Mentions the importance of staying abreast of technological advancements, including AI, in the field of industrial hygiene, aligning with Greeson's insights.</w:t>
      </w:r>
      <w:r/>
    </w:p>
    <w:p>
      <w:pPr>
        <w:pStyle w:val="ListNumber"/>
        <w:spacing w:line="240" w:lineRule="auto"/>
        <w:ind w:left="720"/>
      </w:pPr>
      <w:r/>
      <w:hyperlink r:id="rId10">
        <w:r>
          <w:rPr>
            <w:color w:val="0000EE"/>
            <w:u w:val="single"/>
          </w:rPr>
          <w:t>https://www.ishn.com/articles/114469-the-rebranding-and-expansion-of-industrial-hygiene</w:t>
        </w:r>
      </w:hyperlink>
      <w:r>
        <w:t xml:space="preserve"> - Discusses the shift towards broader roles within Occupational and Environmental Health and Safety (OEHS) and the need for rebranding AIHA.</w:t>
      </w:r>
      <w:r/>
    </w:p>
    <w:p>
      <w:pPr>
        <w:pStyle w:val="ListNumber"/>
        <w:spacing w:line="240" w:lineRule="auto"/>
        <w:ind w:left="720"/>
      </w:pPr>
      <w:r/>
      <w:hyperlink r:id="rId12">
        <w:r>
          <w:rPr>
            <w:color w:val="0000EE"/>
            <w:u w:val="single"/>
          </w:rPr>
          <w:t>https://www.aiha.org/healthier-workplaces-show-video-podcast-industrial-hygiene-advice</w:t>
        </w:r>
      </w:hyperlink>
      <w:r>
        <w:t xml:space="preserve"> - Provides context on the evolving demands in workplaces and communities, necessitating skilled professionals in OEHS, as highlighted by Greeson.</w:t>
      </w:r>
      <w:r/>
    </w:p>
    <w:p>
      <w:pPr>
        <w:pStyle w:val="ListNumber"/>
        <w:spacing w:line="240" w:lineRule="auto"/>
        <w:ind w:left="720"/>
      </w:pPr>
      <w:r/>
      <w:hyperlink r:id="rId12">
        <w:r>
          <w:rPr>
            <w:color w:val="0000EE"/>
            <w:u w:val="single"/>
          </w:rPr>
          <w:t>https://www.aiha.org/healthier-workplaces-show-video-podcast-industrial-hygiene-advice</w:t>
        </w:r>
      </w:hyperlink>
      <w:r>
        <w:t xml:space="preserve"> - Supports Greeson's optimism about the future of the field despite challenges, emphasizing the unchanged fundamental goals of ensuring safety and health.</w:t>
      </w:r>
      <w:r/>
    </w:p>
    <w:p>
      <w:pPr>
        <w:pStyle w:val="ListNumber"/>
        <w:spacing w:line="240" w:lineRule="auto"/>
        <w:ind w:left="720"/>
      </w:pPr>
      <w:r/>
      <w:hyperlink r:id="rId11">
        <w:r>
          <w:rPr>
            <w:color w:val="0000EE"/>
            <w:u w:val="single"/>
          </w:rPr>
          <w:t>https://www.ishn.com/media/podcasts/5177-ishn-podcast</w:t>
        </w:r>
      </w:hyperlink>
      <w:r>
        <w:t xml:space="preserve"> - Offers additional podcasts and discussions related to the intersection of industrial hygiene with safety and environmental concerns.</w:t>
      </w:r>
      <w:r/>
    </w:p>
    <w:p>
      <w:pPr>
        <w:pStyle w:val="ListNumber"/>
        <w:spacing w:line="240" w:lineRule="auto"/>
        <w:ind w:left="720"/>
      </w:pPr>
      <w:r/>
      <w:hyperlink r:id="rId12">
        <w:r>
          <w:rPr>
            <w:color w:val="0000EE"/>
            <w:u w:val="single"/>
          </w:rPr>
          <w:t>https://www.aiha.org/healthier-workplaces-show-video-podcast-industrial-hygiene-advice</w:t>
        </w:r>
      </w:hyperlink>
      <w:r>
        <w:t xml:space="preserve"> - Features episodes that delve into the impact of technological advancements, including AI, on industrial hygiene practices, aligning with Greeson's discussion.</w:t>
      </w:r>
      <w:r/>
    </w:p>
    <w:p>
      <w:pPr>
        <w:pStyle w:val="ListNumber"/>
        <w:spacing w:line="240" w:lineRule="auto"/>
        <w:ind w:left="720"/>
      </w:pPr>
      <w:r/>
      <w:hyperlink r:id="rId13">
        <w:r>
          <w:rPr>
            <w:color w:val="0000EE"/>
            <w:u w:val="single"/>
          </w:rPr>
          <w:t>https://www.aiha-assets.sfo2.digitaloceanspaces.com/AIHA/aihaconnect/2024/AIHA-Connect-2024_FP-FINAL.pdf</w:t>
        </w:r>
      </w:hyperlink>
      <w:r>
        <w:t xml:space="preserve"> - Provides details on AIHA Connect events, which include discussions and sessions on the future of industrial hygiene and OEHS, reflecting the evolving nature of the field.</w:t>
      </w:r>
      <w:r/>
    </w:p>
    <w:p>
      <w:pPr>
        <w:pStyle w:val="ListNumber"/>
        <w:spacing w:line="240" w:lineRule="auto"/>
        <w:ind w:left="720"/>
      </w:pPr>
      <w:r/>
      <w:hyperlink r:id="rId10">
        <w:r>
          <w:rPr>
            <w:color w:val="0000EE"/>
            <w:u w:val="single"/>
          </w:rPr>
          <w:t>https://www.ishn.com/articles/114469-the-rebranding-and-expansion-of-industrial-hygiene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shn.com/articles/114469-the-rebranding-and-expansion-of-industrial-hygiene" TargetMode="External"/><Relationship Id="rId11" Type="http://schemas.openxmlformats.org/officeDocument/2006/relationships/hyperlink" Target="https://www.ishn.com/media/podcasts/5177-ishn-podcast" TargetMode="External"/><Relationship Id="rId12" Type="http://schemas.openxmlformats.org/officeDocument/2006/relationships/hyperlink" Target="https://www.aiha.org/healthier-workplaces-show-video-podcast-industrial-hygiene-advice" TargetMode="External"/><Relationship Id="rId13" Type="http://schemas.openxmlformats.org/officeDocument/2006/relationships/hyperlink" Target="https://www.aiha-assets.sfo2.digitaloceanspaces.com/AIHA/aihaconnect/2024/AIHA-Connect-2024_FP-FINAL.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