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collaborates with Five Eyes alliance to share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the parent company of Facebook, Instagram, and WhatsApp, has announced plans to collaborate with the Five Eyes intelligence alliance to share its artificial intelligence (AI) technology. The Five Eyes alliance, a long-standing intelligence alliance, includes the United States, the United Kingdom, Canada, Australia, and New Zealand. This announcement underscores Meta's intention to contribute to the safety, security, and economic prosperity of these nations through the widespread adoption of American open-source AI models, according to statements made by Nick Clegg, Meta's President of Global Affairs.</w:t>
      </w:r>
      <w:r/>
    </w:p>
    <w:p>
      <w:r/>
      <w:r>
        <w:t>Meta’s strategic decision to open-source its AI technology is aimed at catching up with its competitors, such as OpenAI, Microsoft, Google, and Anthropic, who are currently leading the race in AI development. Meta has reportedly lagged behind some of these companies and believes that opening its software to third-party developers could facilitate its advancement in the field. The company has been pushing for the widespread dissemination of its AI software, which has been downloaded more than 350 million times as of August.</w:t>
      </w:r>
      <w:r/>
    </w:p>
    <w:p>
      <w:r/>
      <w:r>
        <w:t>The decision to share AI technology with intelligence agencies comes amidst increasing scrutiny and debate over the ethical implications of such technologies. In recent years, other tech companies like Microsoft, Google, and Amazon have faced significant backlash from employees concerning deals made with military contractors and defense agencies. Additionally, there is contention surrounding Meta's open-source approach to AI. Distinguished tech companies like OpenAI and Google have argued that their AI software is too powerful and prone to misuse, hence they refrain from making it publicly available. Conversely, Meta holds the position that openness and transparency in AI development can improve the technology and make it more secure by enabling a broad spectrum of developers to examine and refine the code.</w:t>
      </w:r>
      <w:r/>
    </w:p>
    <w:p>
      <w:r/>
      <w:r>
        <w:t>Despite the potential benefits of Meta's open-source policy, the company may face intensified scrutiny due to the potential military applications of its technology. The move to make AI technology more widely accessible through governmental alliances may provoke further discussion on the future implications of open-source AI and its role in national security and international intelligence collaborations.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https://www.moomoo.com/news/post/45402250/the-policy-has-changed-meta-will-allow-its-ai-models</w:t>
        </w:r>
      </w:hyperlink>
      <w:r>
        <w:t xml:space="preserve"> - Meta's announcement to share its AI technology with the Five Eyes intelligence alliance and its intention to contribute to the safety, security, and economic prosperity of these nations.</w:t>
      </w:r>
      <w:r/>
    </w:p>
    <w:p>
      <w:pPr>
        <w:pStyle w:val="ListNumber"/>
        <w:spacing w:line="240" w:lineRule="auto"/>
        <w:ind w:left="720"/>
      </w:pPr>
      <w:r/>
      <w:hyperlink r:id="rId11">
        <w:r>
          <w:rPr>
            <w:color w:val="0000EE"/>
            <w:u w:val="single"/>
          </w:rPr>
          <w:t>https://www.nytimes.com/2024/11/04/technology/meta-ai-military.html</w:t>
        </w:r>
      </w:hyperlink>
      <w:r>
        <w:t xml:space="preserve"> - Meta's decision to permit U.S. government entities and contractors to use its AI models for military purposes, and the inclusion of Five Eyes alliance countries.</w:t>
      </w:r>
      <w:r/>
    </w:p>
    <w:p>
      <w:pPr>
        <w:pStyle w:val="ListNumber"/>
        <w:spacing w:line="240" w:lineRule="auto"/>
        <w:ind w:left="720"/>
      </w:pPr>
      <w:r/>
      <w:hyperlink r:id="rId12">
        <w:r>
          <w:rPr>
            <w:color w:val="0000EE"/>
            <w:u w:val="single"/>
          </w:rPr>
          <w:t>https://www.deccanherald.com/world/meta-ai-models-to-be-now-used-for-us-military-purposes-3262311</w:t>
        </w:r>
      </w:hyperlink>
      <w:r>
        <w:t xml:space="preserve"> - Meta's shift in policy to allow its AI models to be used for military purposes and the collaboration with defense contractors and Five Eyes countries.</w:t>
      </w:r>
      <w:r/>
    </w:p>
    <w:p>
      <w:pPr>
        <w:pStyle w:val="ListNumber"/>
        <w:spacing w:line="240" w:lineRule="auto"/>
        <w:ind w:left="720"/>
      </w:pPr>
      <w:r/>
      <w:hyperlink r:id="rId10">
        <w:r>
          <w:rPr>
            <w:color w:val="0000EE"/>
            <w:u w:val="single"/>
          </w:rPr>
          <w:t>https://www.moomoo.com/news/post/45402250/the-policy-has-changed-meta-will-allow-its-ai-models</w:t>
        </w:r>
      </w:hyperlink>
      <w:r>
        <w:t xml:space="preserve"> - Meta's strategic decision to open-source its AI technology to catch up with competitors like OpenAI, Microsoft, Google, and Anthropic.</w:t>
      </w:r>
      <w:r/>
    </w:p>
    <w:p>
      <w:pPr>
        <w:pStyle w:val="ListNumber"/>
        <w:spacing w:line="240" w:lineRule="auto"/>
        <w:ind w:left="720"/>
      </w:pPr>
      <w:r/>
      <w:hyperlink r:id="rId11">
        <w:r>
          <w:rPr>
            <w:color w:val="0000EE"/>
            <w:u w:val="single"/>
          </w:rPr>
          <w:t>https://www.nytimes.com/2024/11/04/technology/meta-ai-military.html</w:t>
        </w:r>
      </w:hyperlink>
      <w:r>
        <w:t xml:space="preserve"> - The widespread dissemination of Meta's AI software, which has been downloaded over 350 million times as of August.</w:t>
      </w:r>
      <w:r/>
    </w:p>
    <w:p>
      <w:pPr>
        <w:pStyle w:val="ListNumber"/>
        <w:spacing w:line="240" w:lineRule="auto"/>
        <w:ind w:left="720"/>
      </w:pPr>
      <w:r/>
      <w:hyperlink r:id="rId12">
        <w:r>
          <w:rPr>
            <w:color w:val="0000EE"/>
            <w:u w:val="single"/>
          </w:rPr>
          <w:t>https://www.deccanherald.com/world/meta-ai-models-to-be-now-used-for-us-military-purposes-3262311</w:t>
        </w:r>
      </w:hyperlink>
      <w:r>
        <w:t xml:space="preserve"> - The scrutiny and debate over the ethical implications of sharing AI technology with intelligence agencies and military contractors.</w:t>
      </w:r>
      <w:r/>
    </w:p>
    <w:p>
      <w:pPr>
        <w:pStyle w:val="ListNumber"/>
        <w:spacing w:line="240" w:lineRule="auto"/>
        <w:ind w:left="720"/>
      </w:pPr>
      <w:r/>
      <w:hyperlink r:id="rId11">
        <w:r>
          <w:rPr>
            <w:color w:val="0000EE"/>
            <w:u w:val="single"/>
          </w:rPr>
          <w:t>https://www.nytimes.com/2024/11/04/technology/meta-ai-military.html</w:t>
        </w:r>
      </w:hyperlink>
      <w:r>
        <w:t xml:space="preserve"> - Backlash from employees of tech companies like Microsoft, Google, and Amazon regarding deals with military contractors and defense agencies.</w:t>
      </w:r>
      <w:r/>
    </w:p>
    <w:p>
      <w:pPr>
        <w:pStyle w:val="ListNumber"/>
        <w:spacing w:line="240" w:lineRule="auto"/>
        <w:ind w:left="720"/>
      </w:pPr>
      <w:r/>
      <w:hyperlink r:id="rId12">
        <w:r>
          <w:rPr>
            <w:color w:val="0000EE"/>
            <w:u w:val="single"/>
          </w:rPr>
          <w:t>https://www.deccanherald.com/world/meta-ai-models-to-be-now-used-for-us-military-purposes-3262311</w:t>
        </w:r>
      </w:hyperlink>
      <w:r>
        <w:t xml:space="preserve"> - Contention surrounding Meta's open-source approach to AI, contrasting with the views of OpenAI and Google on the potential misuse of powerful AI software.</w:t>
      </w:r>
      <w:r/>
    </w:p>
    <w:p>
      <w:pPr>
        <w:pStyle w:val="ListNumber"/>
        <w:spacing w:line="240" w:lineRule="auto"/>
        <w:ind w:left="720"/>
      </w:pPr>
      <w:r/>
      <w:hyperlink r:id="rId10">
        <w:r>
          <w:rPr>
            <w:color w:val="0000EE"/>
            <w:u w:val="single"/>
          </w:rPr>
          <w:t>https://www.moomoo.com/news/post/45402250/the-policy-has-changed-meta-will-allow-its-ai-models</w:t>
        </w:r>
      </w:hyperlink>
      <w:r>
        <w:t xml:space="preserve"> - Meta's belief that openness and transparency in AI development can improve the technology and make it more secure.</w:t>
      </w:r>
      <w:r/>
    </w:p>
    <w:p>
      <w:pPr>
        <w:pStyle w:val="ListNumber"/>
        <w:spacing w:line="240" w:lineRule="auto"/>
        <w:ind w:left="720"/>
      </w:pPr>
      <w:r/>
      <w:hyperlink r:id="rId11">
        <w:r>
          <w:rPr>
            <w:color w:val="0000EE"/>
            <w:u w:val="single"/>
          </w:rPr>
          <w:t>https://www.nytimes.com/2024/11/04/technology/meta-ai-military.html</w:t>
        </w:r>
      </w:hyperlink>
      <w:r>
        <w:t xml:space="preserve"> - The potential for intensified scrutiny due to the military applications of Meta's technology and its implications for national security and international intelligence collaborations.</w:t>
      </w:r>
      <w:r/>
    </w:p>
    <w:p>
      <w:pPr>
        <w:pStyle w:val="ListNumber"/>
        <w:spacing w:line="240" w:lineRule="auto"/>
        <w:ind w:left="720"/>
      </w:pPr>
      <w:r/>
      <w:hyperlink r:id="rId11">
        <w:r>
          <w:rPr>
            <w:color w:val="0000EE"/>
            <w:u w:val="single"/>
          </w:rPr>
          <w:t>https://www.nytimes.com/2024/11/04/technology/meta-ai-military.html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omoo.com/news/post/45402250/the-policy-has-changed-meta-will-allow-its-ai-models" TargetMode="External"/><Relationship Id="rId11" Type="http://schemas.openxmlformats.org/officeDocument/2006/relationships/hyperlink" Target="https://www.nytimes.com/2024/11/04/technology/meta-ai-military.html" TargetMode="External"/><Relationship Id="rId12" Type="http://schemas.openxmlformats.org/officeDocument/2006/relationships/hyperlink" Target="https://www.deccanherald.com/world/meta-ai-models-to-be-now-used-for-us-military-purposes-32623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