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RT's AI revolution: the rise of artificial presenters in Russian broadcasting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RT's AI Revolution: The Rise of Artificial Presenters in Russian Broadcasting</w:t>
      </w:r>
      <w:r/>
    </w:p>
    <w:p>
      <w:r/>
      <w:r>
        <w:t>Moscow, Russia - Recent developments at RT, Russia’s internationally targeted news network, have unveiled a significant shift towards the utilisation of artificial intelligence in broadcasting. In a statement that has sparked curiosity and scepticism alike, Margarita Simonyan, the editor-in-chief of RT, disclosed that a substantial portion of the network's presenters are entirely AI-generated.</w:t>
      </w:r>
      <w:r/>
    </w:p>
    <w:p>
      <w:r/>
      <w:r>
        <w:t>This revelation highlights RT’s evolving strategy in media production amidst the global backdrop of intense scrutiny and sanctions. Following Russia's military actions in Ukraine, RT faced bans or restrictions in various Western countries, prompting the network to redirect efforts towards innovative methods of content production and distribution in other regions, including a strong online presence.</w:t>
      </w:r>
      <w:r/>
    </w:p>
    <w:p>
      <w:r/>
      <w:r>
        <w:t>Simonyan's statement came during discussions on TV Centre, a Moscow city administration-owned channel. She elaborated on how RT's AI presenters, who are not real individuals, manage their own social networks. One such non-existent presenter reportedly attracted attention by inviting users to subscribe to her Telegram channel, with a promise of amnesty for early followers upon a suggested future power shift.</w:t>
      </w:r>
      <w:r/>
    </w:p>
    <w:p>
      <w:r/>
      <w:r>
        <w:t>The motivations for utilising AI presenters likely include maintaining control over content and reducing costs. AI-generated avatars ensure scripts are flawlessly adhered to, circumventing any potential human error or dissent. Additionally, these digital presenters can be efficiently repurposed for multilingual broadcasts, pairing the same visual avatars with translated voiceovers, thus broadening RT's reach without traditional logistical hurdles.</w:t>
      </w:r>
      <w:r/>
    </w:p>
    <w:p>
      <w:r/>
      <w:r>
        <w:t>Simonyan also elaborated on AI's role beyond presenting, revealing that RT has transitioned from using human editors to AI for selecting and creating images, a move that reportedly reduces operational costs. The state network is also employing AI in the production of films, such as a new project detailing narratives from the Great Patriotic War—a term Russians use to describe the Eastern Front in World War II. Here, AI is being used to re-dub Russian President Vladimir Putin’s dialogue into multiple languages, enhancing global accessibility.</w:t>
      </w:r>
      <w:r/>
    </w:p>
    <w:p>
      <w:r/>
      <w:r>
        <w:t>This transformative approach does not come without implications. The shift towards AI in media, especially within a platform like RT, which has been described as a propaganda outlet by critics, raises questions about the future of journalism and broadcasting ethics. While traditional news outlets focus on delivering factual reporting, RT’s AI-centric model is primarily concerned with the efficiency and effectiveness of its messaging.</w:t>
      </w:r>
      <w:r/>
    </w:p>
    <w:p>
      <w:r/>
      <w:r>
        <w:t>The repercussions of this innovation are yet to be fully understood, especially regarding how it positions RT against other state-funded networks, which may face increasing pressure to incorporate similar technologies. As the media landscape rapidly evolves, the employment of AI in both editorial and presenting roles could redefine how news is created and consumed, potentially altering the fabric of global communication.</w:t>
      </w:r>
      <w:r/>
    </w:p>
    <w:p>
      <w:r/>
      <w:r>
        <w:t>Margarita Simonyan’s assertions reflect a broader trend in the media industry, where AI's potential to reshape journalistic practices is becoming increasingly apparent. However, whether other networks will follow RT's lead in embracing such technological advancements remains uncertain as they weigh these innovations against traditional journalistic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https://www.npr.org/2024/09/23/nx-s1-5123927/russia-artificial-intelligence-election</w:t>
        </w:r>
      </w:hyperlink>
      <w:r>
        <w:t xml:space="preserve"> - Corroborates Russia's use of AI in influencing elections and producing synthetic content, including AI-generated materials and manipulated videos.</w:t>
      </w:r>
      <w:r/>
    </w:p>
    <w:p>
      <w:pPr>
        <w:pStyle w:val="ListNumber"/>
        <w:spacing w:line="240" w:lineRule="auto"/>
        <w:ind w:left="720"/>
      </w:pPr>
      <w:r/>
      <w:hyperlink r:id="rId11">
        <w:r>
          <w:rPr>
            <w:color w:val="0000EE"/>
            <w:u w:val="single"/>
          </w:rPr>
          <w:t>https://www.csis.org/analysis/russian-bot-farm-used-ai-lie-americans-what-now</w:t>
        </w:r>
      </w:hyperlink>
      <w:r>
        <w:t xml:space="preserve"> - Supports the use of AI by Russia to create and disseminate propaganda, including the creation of fake social media profiles and AI-powered bots.</w:t>
      </w:r>
      <w:r/>
    </w:p>
    <w:p>
      <w:pPr>
        <w:pStyle w:val="ListNumber"/>
        <w:spacing w:line="240" w:lineRule="auto"/>
        <w:ind w:left="720"/>
      </w:pPr>
      <w:r/>
      <w:hyperlink r:id="rId12">
        <w:r>
          <w:rPr>
            <w:color w:val="0000EE"/>
            <w:u w:val="single"/>
          </w:rPr>
          <w:t>https://www.rand.org/pubs/perspectives/PE198.html</w:t>
        </w:r>
      </w:hyperlink>
      <w:r>
        <w:t xml:space="preserve"> - Details the 'firehose of falsehood' propaganda model used by Russia, which includes the use of AI to spread disinformation and manipulate public opinion.</w:t>
      </w:r>
      <w:r/>
    </w:p>
    <w:p>
      <w:pPr>
        <w:pStyle w:val="ListNumber"/>
        <w:spacing w:line="240" w:lineRule="auto"/>
        <w:ind w:left="720"/>
      </w:pPr>
      <w:r/>
      <w:hyperlink r:id="rId13">
        <w:r>
          <w:rPr>
            <w:color w:val="0000EE"/>
            <w:u w:val="single"/>
          </w:rPr>
          <w:t>https://apnews.com/article/russian-interference-presidential-election-influencers-trump-999435273dd39edf7468c6aa34fad5dd</w:t>
        </w:r>
      </w:hyperlink>
      <w:r>
        <w:t xml:space="preserve"> - Discusses Russian disinformation campaigns, including the use of AI and funding of influencers to spread pro-Russian content.</w:t>
      </w:r>
      <w:r/>
    </w:p>
    <w:p>
      <w:pPr>
        <w:pStyle w:val="ListNumber"/>
        <w:spacing w:line="240" w:lineRule="auto"/>
        <w:ind w:left="720"/>
      </w:pPr>
      <w:r/>
      <w:hyperlink r:id="rId11">
        <w:r>
          <w:rPr>
            <w:color w:val="0000EE"/>
            <w:u w:val="single"/>
          </w:rPr>
          <w:t>https://www.csis.org/analysis/russian-bot-farm-used-ai-lie-americans-what-now</w:t>
        </w:r>
      </w:hyperlink>
      <w:r>
        <w:t xml:space="preserve"> - Provides insight into how Russia uses AI to create realistic-seeming personas and drive content at scale, relevant to RT's AI presenters.</w:t>
      </w:r>
      <w:r/>
    </w:p>
    <w:p>
      <w:pPr>
        <w:pStyle w:val="ListNumber"/>
        <w:spacing w:line="240" w:lineRule="auto"/>
        <w:ind w:left="720"/>
      </w:pPr>
      <w:r/>
      <w:hyperlink r:id="rId14">
        <w:r>
          <w:rPr>
            <w:color w:val="0000EE"/>
            <w:u w:val="single"/>
          </w:rPr>
          <w:t>https://en.wikipedia.org/wiki/RT_(TV_network)</w:t>
        </w:r>
      </w:hyperlink>
      <w:r>
        <w:t xml:space="preserve"> - Offers background on RT, including its founding, funding, and role as a Russian state-controlled news network, which is relevant to RT's strategic use of AI.</w:t>
      </w:r>
      <w:r/>
    </w:p>
    <w:p>
      <w:pPr>
        <w:pStyle w:val="ListNumber"/>
        <w:spacing w:line="240" w:lineRule="auto"/>
        <w:ind w:left="720"/>
      </w:pPr>
      <w:r/>
      <w:hyperlink r:id="rId10">
        <w:r>
          <w:rPr>
            <w:color w:val="0000EE"/>
            <w:u w:val="single"/>
          </w:rPr>
          <w:t>https://www.npr.org/2024/09/23/nx-s1-5123927/russia-artificial-intelligence-election</w:t>
        </w:r>
      </w:hyperlink>
      <w:r>
        <w:t xml:space="preserve"> - Highlights the broader context of Russia's AI use in media and elections, including the production of films and multilingual content.</w:t>
      </w:r>
      <w:r/>
    </w:p>
    <w:p>
      <w:pPr>
        <w:pStyle w:val="ListNumber"/>
        <w:spacing w:line="240" w:lineRule="auto"/>
        <w:ind w:left="720"/>
      </w:pPr>
      <w:r/>
      <w:hyperlink r:id="rId12">
        <w:r>
          <w:rPr>
            <w:color w:val="0000EE"/>
            <w:u w:val="single"/>
          </w:rPr>
          <w:t>https://www.rand.org/pubs/perspectives/PE198.html</w:t>
        </w:r>
      </w:hyperlink>
      <w:r>
        <w:t xml:space="preserve"> - Explains how Russian propaganda, including AI-generated content, is designed to be efficient and effective in messaging, aligning with RT's AI-centric model.</w:t>
      </w:r>
      <w:r/>
    </w:p>
    <w:p>
      <w:pPr>
        <w:pStyle w:val="ListNumber"/>
        <w:spacing w:line="240" w:lineRule="auto"/>
        <w:ind w:left="720"/>
      </w:pPr>
      <w:r/>
      <w:hyperlink r:id="rId13">
        <w:r>
          <w:rPr>
            <w:color w:val="0000EE"/>
            <w:u w:val="single"/>
          </w:rPr>
          <w:t>https://apnews.com/article/russian-interference-presidential-election-influencers-trump-999435273dd39edf7468c6aa34fad5dd</w:t>
        </w:r>
      </w:hyperlink>
      <w:r>
        <w:t xml:space="preserve"> - Details the financial and operational aspects of Russian disinformation campaigns, which could be related to the cost-efficiency of using AI presenters.</w:t>
      </w:r>
      <w:r/>
    </w:p>
    <w:p>
      <w:pPr>
        <w:pStyle w:val="ListNumber"/>
        <w:spacing w:line="240" w:lineRule="auto"/>
        <w:ind w:left="720"/>
      </w:pPr>
      <w:r/>
      <w:hyperlink r:id="rId11">
        <w:r>
          <w:rPr>
            <w:color w:val="0000EE"/>
            <w:u w:val="single"/>
          </w:rPr>
          <w:t>https://www.csis.org/analysis/russian-bot-farm-used-ai-lie-americans-what-now</w:t>
        </w:r>
      </w:hyperlink>
      <w:r>
        <w:t xml:space="preserve"> - Discusses the implications of AI in propaganda and its potential to redefine how news is created and consumed, reflecting on the broader trend mentioned by Margarita Simonyan.</w:t>
      </w:r>
      <w:r/>
    </w:p>
    <w:p>
      <w:pPr>
        <w:pStyle w:val="ListNumber"/>
        <w:spacing w:line="240" w:lineRule="auto"/>
        <w:ind w:left="720"/>
      </w:pPr>
      <w:r/>
      <w:hyperlink r:id="rId14">
        <w:r>
          <w:rPr>
            <w:color w:val="0000EE"/>
            <w:u w:val="single"/>
          </w:rPr>
          <w:t>https://en.wikipedia.org/wiki/RT_(TV_network)</w:t>
        </w:r>
      </w:hyperlink>
      <w:r>
        <w:t xml:space="preserve"> - Provides context on RT's expansion and adaptation strategies, including the use of innovative technologies to maintain and broaden its reach.</w:t>
      </w:r>
      <w:r/>
    </w:p>
    <w:p>
      <w:pPr>
        <w:pStyle w:val="ListNumber"/>
        <w:spacing w:line="240" w:lineRule="auto"/>
        <w:ind w:left="720"/>
      </w:pPr>
      <w:r/>
      <w:hyperlink r:id="rId15">
        <w:r>
          <w:rPr>
            <w:color w:val="0000EE"/>
            <w:u w:val="single"/>
          </w:rPr>
          <w:t>https://www.techdirt.com/2024/11/04/editor-in-chief-of-rt-russias-main-propaganda-network-says-many-of-its-presenters-are-ai-generated-if-you-can-believe-her/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2024/09/23/nx-s1-5123927/russia-artificial-intelligence-election" TargetMode="External"/><Relationship Id="rId11" Type="http://schemas.openxmlformats.org/officeDocument/2006/relationships/hyperlink" Target="https://www.csis.org/analysis/russian-bot-farm-used-ai-lie-americans-what-now" TargetMode="External"/><Relationship Id="rId12" Type="http://schemas.openxmlformats.org/officeDocument/2006/relationships/hyperlink" Target="https://www.rand.org/pubs/perspectives/PE198.html" TargetMode="External"/><Relationship Id="rId13" Type="http://schemas.openxmlformats.org/officeDocument/2006/relationships/hyperlink" Target="https://apnews.com/article/russian-interference-presidential-election-influencers-trump-999435273dd39edf7468c6aa34fad5dd" TargetMode="External"/><Relationship Id="rId14" Type="http://schemas.openxmlformats.org/officeDocument/2006/relationships/hyperlink" Target="https://en.wikipedia.org/wiki/RT_(TV_network)" TargetMode="External"/><Relationship Id="rId15" Type="http://schemas.openxmlformats.org/officeDocument/2006/relationships/hyperlink" Target="https://www.techdirt.com/2024/11/04/editor-in-chief-of-rt-russias-main-propaganda-network-says-many-of-its-presenters-are-ai-generated-if-you-can-believe-h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