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Samba TV acquires Semasio to enhance AI-driven advertising solutions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within the realm of digital advertising, Samba TV has acquired Semasio, a company renowned for its expertise in contextual targeting and audience data solutions. The acquisition signals Samba TV's ambition to enhance its offerings to advertisers by providing a comprehensive, AI-driven, multiscreen advertising experience. This strategic move is designed to amalgamate contextual, behavioural, and demographic targeting capabilities, aligning neatly with the increasing demand for privacy-centric advertising solutions.</w:t>
      </w:r>
      <w:r/>
    </w:p>
    <w:p>
      <w:r/>
      <w:r>
        <w:t>The acquisition extends Samba TV's global footprint, bolstering its presence across key markets in North America, Europe, and the Asia-Pacific region. Semasio brings a formidable data processing capacity to the partnership, analysing over 2.5 billion web pages monthly and managing a staggering 1 billion stable user profiles. With a clientele that spans 100 companies in 50 countries, Semasio's expertise in contextual and audience targeting is set to enhance advertisers' ability to optimise their campaigns in both traditional ID-based and emerging ID-less environments.</w:t>
      </w:r>
      <w:r/>
    </w:p>
    <w:p>
      <w:r/>
      <w:r>
        <w:t>Ashwin Navin, Co-founder and CEO of Samba TV, expressed enthusiasm about the acquisition's potential to leverage AI-generated insights for high-performance advertising that respects user privacy. Navin highlighted how Semasio’s semantic analysis capabilities are poised to complement Samba TV's AI-driven video targeting technology, yielding a more integrated and seamless advertising landscape across video and web contexts.</w:t>
      </w:r>
      <w:r/>
    </w:p>
    <w:p>
      <w:r/>
      <w:r>
        <w:t>A key aim of the acquisition is to integrate Samba TV's proprietary video data into Semasio’s existing platform. This integration seeks to equip advertisers with sophisticated tools to reach audiences with remarkable contextual precision, spanning mobile, digital, and connected TV platforms. The move is timely, as advertisers increasingly require privacy-compliant solutions in the evolving cookie-less digital landscape. The expanded toolkit will enable brands and agencies worldwide to harness first- and third-party data effectively across multiple countries.</w:t>
      </w:r>
      <w:r/>
    </w:p>
    <w:p>
      <w:r/>
      <w:r>
        <w:t>Aden Zaman, Samba TV’s Chief Commercial Officer, underscored the acquisition's potential to significantly broaden the company's global data capabilities. This enhancement is crucial for effectively managing identity resolution and data onboarding across diverse international markets. Zaman also emphasised the longstanding partnership with Semasio, highlighting the platform's immense potential. By consolidating their efforts, Samba TV aims to provide unparalleled value for data-centric companies eager to harness their expansive media reach.</w:t>
      </w:r>
      <w:r/>
    </w:p>
    <w:p>
      <w:r/>
      <w:r>
        <w:t>Zac Pinkham of Semasio will continue to lead the company following the acquisition, maintaining continuity for its partners and customers. He noted how the synergy between Samba TV’s sophisticated measurement insights and Semasio’s targeting strengths offers advertisers enhanced reach and tangible outcomes. Jeff Ragovin, CEO of Semasio, also shared his optimism about joining forces with Samba TV, which he sees as an opportunity to expand capabilities and drive the vision of data-powered advertising forward.</w:t>
      </w:r>
      <w:r/>
    </w:p>
    <w:p>
      <w:r/>
      <w:r>
        <w:t>Despite the lack of disclosure regarding the financial specifics of the acquisition, the deal positions both Samba TV and Semasio as leaders in offering AI-driven, privacy-focused advertising solutions. This development signifies an important shift towards more intelligent, data-driven advertising strategies that prioritise user privacy, addressing the changing needs of brands in today's digital market. Through this acquisition, Samba TV and Semasio are set to become pivotal players in the evolving landscape of digital advertising across the open web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https://www.samba.tv/press-releases/samba-tv-announces-acquisition-of-semasio-strengthening-its-position-in-contextual-targeting</w:t>
        </w:r>
      </w:hyperlink>
      <w:r>
        <w:t xml:space="preserve"> - Corroborates the acquisition of Semasio by Samba TV and the integration of AI-powered solutions to enhance contextual targeting.</w:t>
      </w:r>
      <w:r/>
    </w:p>
    <w:p>
      <w:pPr>
        <w:pStyle w:val="ListNumber"/>
        <w:spacing w:line="240" w:lineRule="auto"/>
        <w:ind w:left="720"/>
      </w:pPr>
      <w:r/>
      <w:hyperlink r:id="rId11">
        <w:r>
          <w:rPr>
            <w:color w:val="0000EE"/>
            <w:u w:val="single"/>
          </w:rPr>
          <w:t>https://marketech-apac.com/samba-tv-announces-acquisition-of-semasio-to-strengthen-position-in-contextual-targeting/</w:t>
        </w:r>
      </w:hyperlink>
      <w:r>
        <w:t xml:space="preserve"> - Supports the expansion of Samba TV's global footprint and the combined capabilities in delivering privacy-first targeting across digital and CTV platforms.</w:t>
      </w:r>
      <w:r/>
    </w:p>
    <w:p>
      <w:pPr>
        <w:pStyle w:val="ListNumber"/>
        <w:spacing w:line="240" w:lineRule="auto"/>
        <w:ind w:left="720"/>
      </w:pPr>
      <w:r/>
      <w:hyperlink r:id="rId12">
        <w:r>
          <w:rPr>
            <w:color w:val="0000EE"/>
            <w:u w:val="single"/>
          </w:rPr>
          <w:t>https://www.tvtechnology.com/news/samba-tv-acquires-semasio</w:t>
        </w:r>
      </w:hyperlink>
      <w:r>
        <w:t xml:space="preserve"> - Details the acquisition's impact on Samba TV's AI capabilities and the integration of Semasio’s semantic analysis of the open web.</w:t>
      </w:r>
      <w:r/>
    </w:p>
    <w:p>
      <w:pPr>
        <w:pStyle w:val="ListNumber"/>
        <w:spacing w:line="240" w:lineRule="auto"/>
        <w:ind w:left="720"/>
      </w:pPr>
      <w:r/>
      <w:hyperlink r:id="rId13">
        <w:r>
          <w:rPr>
            <w:color w:val="0000EE"/>
            <w:u w:val="single"/>
          </w:rPr>
          <w:t>https://www.research-live.com/article/news/samba-tv-acquires-semasio/id/5132353</w:t>
        </w:r>
      </w:hyperlink>
      <w:r>
        <w:t xml:space="preserve"> - Confirms the acquisition and its role in expanding Samba TV’s global presence and measurement capabilities.</w:t>
      </w:r>
      <w:r/>
    </w:p>
    <w:p>
      <w:pPr>
        <w:pStyle w:val="ListNumber"/>
        <w:spacing w:line="240" w:lineRule="auto"/>
        <w:ind w:left="720"/>
      </w:pPr>
      <w:r/>
      <w:hyperlink r:id="rId14">
        <w:r>
          <w:rPr>
            <w:color w:val="0000EE"/>
            <w:u w:val="single"/>
          </w:rPr>
          <w:t>https://www.adexchanger.com/data-exchanges/exclusive-samba-tv-acquires-semasio-to-beef-up-its-contextual-ctv-targeting/</w:t>
        </w:r>
      </w:hyperlink>
      <w:r>
        <w:t xml:space="preserve"> - Provides information on Semasio’s previous ownership and the financial aspects of the acquisition, as well as the integration of video data into Semasio’s platform.</w:t>
      </w:r>
      <w:r/>
    </w:p>
    <w:p>
      <w:pPr>
        <w:pStyle w:val="ListNumber"/>
        <w:spacing w:line="240" w:lineRule="auto"/>
        <w:ind w:left="720"/>
      </w:pPr>
      <w:r/>
      <w:hyperlink r:id="rId10">
        <w:r>
          <w:rPr>
            <w:color w:val="0000EE"/>
            <w:u w:val="single"/>
          </w:rPr>
          <w:t>https://www.samba.tv/press-releases/samba-tv-announces-acquisition-of-semasio-strengthening-its-position-in-contextual-targeting</w:t>
        </w:r>
      </w:hyperlink>
      <w:r>
        <w:t xml:space="preserve"> - Highlights Ashwin Navin’s comments on leveraging AI-generated insights for high-performance, privacy-respecting advertising.</w:t>
      </w:r>
      <w:r/>
    </w:p>
    <w:p>
      <w:pPr>
        <w:pStyle w:val="ListNumber"/>
        <w:spacing w:line="240" w:lineRule="auto"/>
        <w:ind w:left="720"/>
      </w:pPr>
      <w:r/>
      <w:hyperlink r:id="rId11">
        <w:r>
          <w:rPr>
            <w:color w:val="0000EE"/>
            <w:u w:val="single"/>
          </w:rPr>
          <w:t>https://marketech-apac.com/samba-tv-announces-acquisition-of-semasio-to-strengthen-position-in-contextual-targeting/</w:t>
        </w:r>
      </w:hyperlink>
      <w:r>
        <w:t xml:space="preserve"> - Supports the integration of Samba TV's proprietary video data into Semasio’s platform for enhanced contextual precision.</w:t>
      </w:r>
      <w:r/>
    </w:p>
    <w:p>
      <w:pPr>
        <w:pStyle w:val="ListNumber"/>
        <w:spacing w:line="240" w:lineRule="auto"/>
        <w:ind w:left="720"/>
      </w:pPr>
      <w:r/>
      <w:hyperlink r:id="rId12">
        <w:r>
          <w:rPr>
            <w:color w:val="0000EE"/>
            <w:u w:val="single"/>
          </w:rPr>
          <w:t>https://www.tvtechnology.com/news/samba-tv-acquires-semasio</w:t>
        </w:r>
      </w:hyperlink>
      <w:r>
        <w:t xml:space="preserve"> - Details the importance of the acquisition for managing identity resolution and data onboarding across international markets.</w:t>
      </w:r>
      <w:r/>
    </w:p>
    <w:p>
      <w:pPr>
        <w:pStyle w:val="ListNumber"/>
        <w:spacing w:line="240" w:lineRule="auto"/>
        <w:ind w:left="720"/>
      </w:pPr>
      <w:r/>
      <w:hyperlink r:id="rId13">
        <w:r>
          <w:rPr>
            <w:color w:val="0000EE"/>
            <w:u w:val="single"/>
          </w:rPr>
          <w:t>https://www.research-live.com/article/news/samba-tv-acquires-semasio/id/5132353</w:t>
        </w:r>
      </w:hyperlink>
      <w:r>
        <w:t xml:space="preserve"> - Confirms Zac Pinkham’s continued leadership of Semasio and the synergy between Samba TV’s measurement insights and Semasio’s targeting strengths.</w:t>
      </w:r>
      <w:r/>
    </w:p>
    <w:p>
      <w:pPr>
        <w:pStyle w:val="ListNumber"/>
        <w:spacing w:line="240" w:lineRule="auto"/>
        <w:ind w:left="720"/>
      </w:pPr>
      <w:r/>
      <w:hyperlink r:id="rId14">
        <w:r>
          <w:rPr>
            <w:color w:val="0000EE"/>
            <w:u w:val="single"/>
          </w:rPr>
          <w:t>https://www.adexchanger.com/data-exchanges/exclusive-samba-tv-acquires-semasio-to-beef-up-its-contextual-ctv-targeting/</w:t>
        </w:r>
      </w:hyperlink>
      <w:r>
        <w:t xml:space="preserve"> - Provides Jeff Ragovin’s perspective on the acquisition and the potential to expand Semasio’s capabilities.</w:t>
      </w:r>
      <w:r/>
    </w:p>
    <w:p>
      <w:pPr>
        <w:pStyle w:val="ListNumber"/>
        <w:spacing w:line="240" w:lineRule="auto"/>
        <w:ind w:left="720"/>
      </w:pPr>
      <w:r/>
      <w:hyperlink r:id="rId10">
        <w:r>
          <w:rPr>
            <w:color w:val="0000EE"/>
            <w:u w:val="single"/>
          </w:rPr>
          <w:t>https://www.samba.tv/press-releases/samba-tv-announces-acquisition-of-semasio-strengthening-its-position-in-contextual-targeting</w:t>
        </w:r>
      </w:hyperlink>
      <w:r>
        <w:t xml:space="preserve"> - Highlights the strategic importance of the acquisition in addressing the changing needs of brands in the digital market.</w:t>
      </w:r>
      <w:r/>
    </w:p>
    <w:p>
      <w:pPr>
        <w:pStyle w:val="ListNumber"/>
        <w:spacing w:line="240" w:lineRule="auto"/>
        <w:ind w:left="720"/>
      </w:pPr>
      <w:r/>
      <w:hyperlink r:id="rId15">
        <w:r>
          <w:rPr>
            <w:color w:val="0000EE"/>
            <w:u w:val="single"/>
          </w:rPr>
          <w:t>https://mobilemarketingreads.com/samba-tv-acquires-semasio/?utm_source=rss&amp;utm_medium=rss&amp;utm_campaign=samba-tv-acquires-semasio</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amba.tv/press-releases/samba-tv-announces-acquisition-of-semasio-strengthening-its-position-in-contextual-targeting" TargetMode="External"/><Relationship Id="rId11" Type="http://schemas.openxmlformats.org/officeDocument/2006/relationships/hyperlink" Target="https://marketech-apac.com/samba-tv-announces-acquisition-of-semasio-to-strengthen-position-in-contextual-targeting/" TargetMode="External"/><Relationship Id="rId12" Type="http://schemas.openxmlformats.org/officeDocument/2006/relationships/hyperlink" Target="https://www.tvtechnology.com/news/samba-tv-acquires-semasio" TargetMode="External"/><Relationship Id="rId13" Type="http://schemas.openxmlformats.org/officeDocument/2006/relationships/hyperlink" Target="https://www.research-live.com/article/news/samba-tv-acquires-semasio/id/5132353" TargetMode="External"/><Relationship Id="rId14" Type="http://schemas.openxmlformats.org/officeDocument/2006/relationships/hyperlink" Target="https://www.adexchanger.com/data-exchanges/exclusive-samba-tv-acquires-semasio-to-beef-up-its-contextual-ctv-targeting/" TargetMode="External"/><Relationship Id="rId15" Type="http://schemas.openxmlformats.org/officeDocument/2006/relationships/hyperlink" Target="https://mobilemarketingreads.com/samba-tv-acquires-semasio/?utm_source=rss&amp;utm_medium=rss&amp;utm_campaign=samba-tv-acquires-semasi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