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outperform oncologists in social media cancer queries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Chatbots Outperform Oncologists in Social Media Cancer Queries Analysis</w:t>
      </w:r>
      <w:r/>
    </w:p>
    <w:p>
      <w:r/>
      <w:r>
        <w:t>In a pioneering study published in JAMA Oncology, researchers have evaluated the effectiveness of artificial intelligence (AI) chatbots in responding to cancer-related questions posed on social media platforms. The study, led by a team of oncologists, highlights the growing intersection of medical communication and digital technology, reflecting changing paradigms in patient interaction and information dissemination.</w:t>
      </w:r>
      <w:r/>
    </w:p>
    <w:p>
      <w:r/>
      <w:r>
        <w:t xml:space="preserve">The analysis, as presented by Dr. Maurie Markman from City of Hope, involved selecting 200 cancer-related questions from public forums. These inquiries, typically made by patients, their families, or friends, sought information about various aspects of cancer – an area where reliable guidance is crucial. The study meticulously compared responses generated by advanced AI chatbots to those provided by six verified oncologists. </w:t>
      </w:r>
      <w:r/>
    </w:p>
    <w:p>
      <w:r/>
      <w:r>
        <w:t>The primary focus of the study was to assess responses based on three critical criteria: quality, empathy, and readability. These metrics are pivotal in ensuring that information shared is not only accurate but also compassionate and understandable for laypersons, fulfilling the high standards expected in patient care and communication. Evaluators, comprising two teams of oncologists, utilised an objective scale ranging from 1 (poor) to 5 (very good) to judge the responses.</w:t>
      </w:r>
      <w:r/>
    </w:p>
    <w:p>
      <w:r/>
      <w:r>
        <w:t>The findings were significant: the leading AI platform surpassed the oncologists in delivering responses that were superior in quality, empathy, and readability. This result suggests that AI-driven communication tools could potentially revolutionise the way information is provided to patients and the general public on social media.</w:t>
      </w:r>
      <w:r/>
    </w:p>
    <w:p>
      <w:r/>
      <w:r>
        <w:t>However, this exploration into AI's capabilities is but a snapshot of its potential. Dr. Markman emphasised the necessity of ongoing surveillance and stringent measures to mitigate risks associated with AI-generated content, such as "hallucinations" – a term used to describe incorrect or misleading outputs by AI systems.</w:t>
      </w:r>
      <w:r/>
    </w:p>
    <w:p>
      <w:r/>
      <w:r>
        <w:t>The implications of this study are far-reaching, indicating that AI could play a pivotal role in future medical communications, particularly in areas requiring extensive dissemination of information like oncology. As AI technology continues to evolve, its integration into healthcare could offer an effective means to meet the rising demand for accurate, empathetic, and accessible medical information.</w:t>
      </w:r>
      <w:r/>
    </w:p>
    <w:p>
      <w:r/>
      <w:r>
        <w:t>This development signals a shift towards a new era in medical practice, where technology might increasingly complement human expertise, presenting novel opportunities and challenges in the delivery of healthcare.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https://www.cancertherapyadvisor.com/news/chatbots-best-oncologists-when-answering-questions-about-cancer/</w:t>
        </w:r>
      </w:hyperlink>
      <w:r>
        <w:t xml:space="preserve"> - This article details a study published in JAMA Oncology where AI chatbots outperformed oncologists in terms of quality, empathy, and readability when answering cancer-related questions from patients.</w:t>
      </w:r>
      <w:r/>
    </w:p>
    <w:p>
      <w:pPr>
        <w:pStyle w:val="ListNumber"/>
        <w:spacing w:line="240" w:lineRule="auto"/>
        <w:ind w:left="720"/>
      </w:pPr>
      <w:r/>
      <w:hyperlink r:id="rId11">
        <w:r>
          <w:rPr>
            <w:color w:val="0000EE"/>
            <w:u w:val="single"/>
          </w:rPr>
          <w:t>https://oncologynews.com.au/editors-choice/ai-chatbots-surpass-clinicians-in-quality-empathy-and-readability-in-cancer-patient-responses/</w:t>
        </w:r>
      </w:hyperlink>
      <w:r>
        <w:t xml:space="preserve"> - This article discusses the same study, highlighting that AI chatbots, particularly Claude AI, consistently outperformed physicians in quality, empathy, and readability of responses to cancer-related inquiries.</w:t>
      </w:r>
      <w:r/>
    </w:p>
    <w:p>
      <w:pPr>
        <w:pStyle w:val="ListNumber"/>
        <w:spacing w:line="240" w:lineRule="auto"/>
        <w:ind w:left="720"/>
      </w:pPr>
      <w:r/>
      <w:hyperlink r:id="rId12">
        <w:r>
          <w:rPr>
            <w:color w:val="0000EE"/>
            <w:u w:val="single"/>
          </w:rPr>
          <w:t>https://www.news-medical.net/news/20240520/AI-chatbots-outperform-doctors-in-empathy-and-readability-for-cancer-related-questions-study-finds.aspx</w:t>
        </w:r>
      </w:hyperlink>
      <w:r>
        <w:t xml:space="preserve"> - This article provides a detailed analysis of the study, including the methods and outcomes, showing that AI chatbots generated higher-quality, more empathetic, and more readable responses compared to physician responses.</w:t>
      </w:r>
      <w:r/>
    </w:p>
    <w:p>
      <w:pPr>
        <w:pStyle w:val="ListNumber"/>
        <w:spacing w:line="240" w:lineRule="auto"/>
        <w:ind w:left="720"/>
      </w:pPr>
      <w:r/>
      <w:hyperlink r:id="rId13">
        <w:r>
          <w:rPr>
            <w:color w:val="0000EE"/>
            <w:u w:val="single"/>
          </w:rPr>
          <w:t>https://pubmed.ncbi.nlm.nih.gov/38753317/</w:t>
        </w:r>
      </w:hyperlink>
      <w:r>
        <w:t xml:space="preserve"> - This PubMed entry describes the study's design, setting, and participants, and confirms that AI chatbots scored higher in quality, empathy, and readability compared to physician responses.</w:t>
      </w:r>
      <w:r/>
    </w:p>
    <w:p>
      <w:pPr>
        <w:pStyle w:val="ListNumber"/>
        <w:spacing w:line="240" w:lineRule="auto"/>
        <w:ind w:left="720"/>
      </w:pPr>
      <w:r/>
      <w:hyperlink r:id="rId14">
        <w:r>
          <w:rPr>
            <w:color w:val="0000EE"/>
            <w:u w:val="single"/>
          </w:rPr>
          <w:t>https://www.cancer.gov/news-events/cancer-currents-blog/2023/chatbots-answer-cancer-questions</w:t>
        </w:r>
      </w:hyperlink>
      <w:r>
        <w:t xml:space="preserve"> - Although this article discusses a different study, it mentions the limitations and potential risks of AI chatbots in providing cancer information, such as errors and overly technical language, which aligns with the need for ongoing surveillance and risk mitigation mentioned in the original article.</w:t>
      </w:r>
      <w:r/>
    </w:p>
    <w:p>
      <w:pPr>
        <w:pStyle w:val="ListNumber"/>
        <w:spacing w:line="240" w:lineRule="auto"/>
        <w:ind w:left="720"/>
      </w:pPr>
      <w:r/>
      <w:hyperlink r:id="rId10">
        <w:r>
          <w:rPr>
            <w:color w:val="0000EE"/>
            <w:u w:val="single"/>
          </w:rPr>
          <w:t>https://www.cancertherapyadvisor.com/news/chatbots-best-oncologists-when-answering-questions-about-cancer/</w:t>
        </w:r>
      </w:hyperlink>
      <w:r>
        <w:t xml:space="preserve"> - This article supports the claim that the study involved evaluating 200 patient questions and comparing the responses from AI chatbots to those from six oncologists.</w:t>
      </w:r>
      <w:r/>
    </w:p>
    <w:p>
      <w:pPr>
        <w:pStyle w:val="ListNumber"/>
        <w:spacing w:line="240" w:lineRule="auto"/>
        <w:ind w:left="720"/>
      </w:pPr>
      <w:r/>
      <w:hyperlink r:id="rId11">
        <w:r>
          <w:rPr>
            <w:color w:val="0000EE"/>
            <w:u w:val="single"/>
          </w:rPr>
          <w:t>https://oncologynews.com.au/editors-choice/ai-chatbots-surpass-clinicians-in-quality-empathy-and-readability-in-cancer-patient-responses/</w:t>
        </w:r>
      </w:hyperlink>
      <w:r>
        <w:t xml:space="preserve"> - This article corroborates the use of a Likert scale from 1 to 5 to evaluate the quality, empathy, and readability of the responses.</w:t>
      </w:r>
      <w:r/>
    </w:p>
    <w:p>
      <w:pPr>
        <w:pStyle w:val="ListNumber"/>
        <w:spacing w:line="240" w:lineRule="auto"/>
        <w:ind w:left="720"/>
      </w:pPr>
      <w:r/>
      <w:hyperlink r:id="rId12">
        <w:r>
          <w:rPr>
            <w:color w:val="0000EE"/>
            <w:u w:val="single"/>
          </w:rPr>
          <w:t>https://www.news-medical.net/news/20240520/AI-chatbots-outperform-doctors-in-empathy-and-readability-for-cancer-related-questions-study-finds.aspx</w:t>
        </w:r>
      </w:hyperlink>
      <w:r>
        <w:t xml:space="preserve"> - This article explains the significance of the study's findings and the potential for AI chatbots to revolutionize patient communication in oncology.</w:t>
      </w:r>
      <w:r/>
    </w:p>
    <w:p>
      <w:pPr>
        <w:pStyle w:val="ListNumber"/>
        <w:spacing w:line="240" w:lineRule="auto"/>
        <w:ind w:left="720"/>
      </w:pPr>
      <w:r/>
      <w:hyperlink r:id="rId13">
        <w:r>
          <w:rPr>
            <w:color w:val="0000EE"/>
            <w:u w:val="single"/>
          </w:rPr>
          <w:t>https://pubmed.ncbi.nlm.nih.gov/38753317/</w:t>
        </w:r>
      </w:hyperlink>
      <w:r>
        <w:t xml:space="preserve"> - This entry supports the idea that AI could play a pivotal role in future medical communications, especially in areas like oncology that require extensive information dissemination.</w:t>
      </w:r>
      <w:r/>
    </w:p>
    <w:p>
      <w:pPr>
        <w:pStyle w:val="ListNumber"/>
        <w:spacing w:line="240" w:lineRule="auto"/>
        <w:ind w:left="720"/>
      </w:pPr>
      <w:r/>
      <w:hyperlink r:id="rId10">
        <w:r>
          <w:rPr>
            <w:color w:val="0000EE"/>
            <w:u w:val="single"/>
          </w:rPr>
          <w:t>https://www.cancertherapyadvisor.com/news/chatbots-best-oncologists-when-answering-questions-about-cancer/</w:t>
        </w:r>
      </w:hyperlink>
      <w:r>
        <w:t xml:space="preserve"> - This article highlights the necessity of ongoing surveillance and stringent measures to mitigate risks associated with AI-generated content, such as 'hallucinations'.</w:t>
      </w:r>
      <w:r/>
    </w:p>
    <w:p>
      <w:pPr>
        <w:pStyle w:val="ListNumber"/>
        <w:spacing w:line="240" w:lineRule="auto"/>
        <w:ind w:left="720"/>
      </w:pPr>
      <w:r/>
      <w:hyperlink r:id="rId11">
        <w:r>
          <w:rPr>
            <w:color w:val="0000EE"/>
            <w:u w:val="single"/>
          </w:rPr>
          <w:t>https://oncologynews.com.au/editors-choice/ai-chatbots-surpass-clinicians-in-quality-empathy-and-readability-in-cancer-patient-responses/</w:t>
        </w:r>
      </w:hyperlink>
      <w:r>
        <w:t xml:space="preserve"> - This article discusses the potential integration of AI technology into healthcare to meet the rising demand for accurate, empathetic, and accessible medical information.</w:t>
      </w:r>
      <w:r/>
    </w:p>
    <w:p>
      <w:pPr>
        <w:pStyle w:val="ListNumber"/>
        <w:spacing w:line="240" w:lineRule="auto"/>
        <w:ind w:left="720"/>
      </w:pPr>
      <w:r/>
      <w:hyperlink r:id="rId15">
        <w:r>
          <w:rPr>
            <w:color w:val="0000EE"/>
            <w:u w:val="single"/>
          </w:rPr>
          <w:t>https://news.google.com/rss/articles/CBMinwFBVV95cUxNWlIzOEl2MkI0Z1lZNGpra2s3ZzdhX0RGX0d4SWxlbmY4Tmp3XzNkMGtqVDBOcm9qeThCRGhkMnd1UTJkOEYtVnhMUTRuelMySXVRTkRRSDBTT2dLcnRkMGdCQkdyRG1mRUFzNkl0b29aN0xwV3ZiNmFRbzlpcEFxZ24wWFJtWnZrV3dRZ3hxUU95V2JOU0t1bXFZNUZqMU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ncertherapyadvisor.com/news/chatbots-best-oncologists-when-answering-questions-about-cancer/" TargetMode="External"/><Relationship Id="rId11" Type="http://schemas.openxmlformats.org/officeDocument/2006/relationships/hyperlink" Target="https://oncologynews.com.au/editors-choice/ai-chatbots-surpass-clinicians-in-quality-empathy-and-readability-in-cancer-patient-responses/" TargetMode="External"/><Relationship Id="rId12" Type="http://schemas.openxmlformats.org/officeDocument/2006/relationships/hyperlink" Target="https://www.news-medical.net/news/20240520/AI-chatbots-outperform-doctors-in-empathy-and-readability-for-cancer-related-questions-study-finds.aspx" TargetMode="External"/><Relationship Id="rId13" Type="http://schemas.openxmlformats.org/officeDocument/2006/relationships/hyperlink" Target="https://pubmed.ncbi.nlm.nih.gov/38753317/" TargetMode="External"/><Relationship Id="rId14" Type="http://schemas.openxmlformats.org/officeDocument/2006/relationships/hyperlink" Target="https://www.cancer.gov/news-events/cancer-currents-blog/2023/chatbots-answer-cancer-questions" TargetMode="External"/><Relationship Id="rId15" Type="http://schemas.openxmlformats.org/officeDocument/2006/relationships/hyperlink" Target="https://news.google.com/rss/articles/CBMinwFBVV95cUxNWlIzOEl2MkI0Z1lZNGpra2s3ZzdhX0RGX0d4SWxlbmY4Tmp3XzNkMGtqVDBOcm9qeThCRGhkMnd1UTJkOEYtVnhMUTRuelMySXVRTkRRSDBTT2dLcnRkMGdCQkdyRG1mRUFzNkl0b29aN0xwV3ZiNmFRbzlpcEFxZ24wWFJtWnZrV3dRZ3hxUU95V2JOU0t1bXFZNUZqMU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