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Coca-Cola unveils AI-generated reinterpretation of iconic holiday ad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Coca-Cola has embarked on an innovative journey this festive season by unveiling an artificial intelligence (AI)-generated reinterpretation of its iconic 1995 advertisement, 'Holidays Are Coming'. This modernised iteration is set to replace the original ad, making its debut on TV screens as part of the company's seasonal campaign.</w:t>
      </w:r>
      <w:r/>
    </w:p>
    <w:p>
      <w:r/>
      <w:r>
        <w:t>Widely celebrated for its festive imagery and uplifting soundtrack, the original 'Holidays Are Coming' advertisement is a nostalgic staple that heralds the arrival of the holiday spirit for many consumers. In a move to infuse this classic with contemporary elements, the new AI-generated version retains the heartwarming features that fans across generations have come to cherish. The renowned jingle continues to accompany the visuals of red Coca-Cola trucks meandering through frosty landscapes, their journey illuminated by twinkling Christmas lights.</w:t>
      </w:r>
      <w:r/>
    </w:p>
    <w:p>
      <w:r/>
      <w:r>
        <w:t>A notable enhancement in the updated advertisement is the inclusion of a more diverse array of characters. This change intends to reflect today's societal landscapes more accurately, showcasing a broader representation of holiday enthusiasts gathering to witness the iconic trucks on their merry voyage. Another addition to the updated narrative is the appearance of Santa Claus, who joyfully steps out of one of the trucks, adding an extra touch of magic to the commercial’s conclusion.</w:t>
      </w:r>
      <w:r/>
    </w:p>
    <w:p>
      <w:r/>
      <w:r>
        <w:t>Javier Meza, the European Chief Marketing Officer for Coca-Cola, expressed the company's understanding of the significant emotional connection consumers have with the 'Holidays Are Coming' advertisement. According to Meza, the revamped ad is not just a nod to the brand's rich history but also a step towards aligning the classic themes with contemporary sensibilities.</w:t>
      </w:r>
      <w:r/>
    </w:p>
    <w:p>
      <w:r/>
      <w:r>
        <w:t>As Coca-Cola reimagines its celebrated advertisement using AI technology, viewers are invited to experience a blend of tradition and innovation. The company aims to maintain the classic spirit of the advertisement while embracing modern-day diversity and technological advancements, offering a refreshed perspective on a beloved holiday tradition.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https://creative.salon/articles/features/why-coca-cola-has-committed-to-ai</w:t>
        </w:r>
      </w:hyperlink>
      <w:r>
        <w:t xml:space="preserve"> - Corroborates the information about Coca-Cola's AI-generated reinterpretation of its iconic 'Holidays Are Coming' advertisement and the involvement of Javier Meza in the campaign.</w:t>
      </w:r>
      <w:r/>
    </w:p>
    <w:p>
      <w:pPr>
        <w:pStyle w:val="ListNumber"/>
        <w:spacing w:line="240" w:lineRule="auto"/>
        <w:ind w:left="720"/>
      </w:pPr>
      <w:r/>
      <w:hyperlink r:id="rId10">
        <w:r>
          <w:rPr>
            <w:color w:val="0000EE"/>
            <w:u w:val="single"/>
          </w:rPr>
          <w:t>https://creative.salon/articles/features/why-coca-cola-has-committed-to-ai</w:t>
        </w:r>
      </w:hyperlink>
      <w:r>
        <w:t xml:space="preserve"> - Supports the detail about the new ad retaining heartwarming features and the inclusion of a more diverse array of characters.</w:t>
      </w:r>
      <w:r/>
    </w:p>
    <w:p>
      <w:pPr>
        <w:pStyle w:val="ListNumber"/>
        <w:spacing w:line="240" w:lineRule="auto"/>
        <w:ind w:left="720"/>
      </w:pPr>
      <w:r/>
      <w:hyperlink r:id="rId10">
        <w:r>
          <w:rPr>
            <w:color w:val="0000EE"/>
            <w:u w:val="single"/>
          </w:rPr>
          <w:t>https://creative.salon/articles/features/why-coca-cola-has-committed-to-ai</w:t>
        </w:r>
      </w:hyperlink>
      <w:r>
        <w:t xml:space="preserve"> - Confirms the appearance of Santa Claus in the updated narrative and the blend of tradition and innovation in the advertisement.</w:t>
      </w:r>
      <w:r/>
    </w:p>
    <w:p>
      <w:pPr>
        <w:pStyle w:val="ListNumber"/>
        <w:spacing w:line="240" w:lineRule="auto"/>
        <w:ind w:left="720"/>
      </w:pPr>
      <w:r/>
      <w:hyperlink r:id="rId10">
        <w:r>
          <w:rPr>
            <w:color w:val="0000EE"/>
            <w:u w:val="single"/>
          </w:rPr>
          <w:t>https://creative.salon/articles/features/why-coca-cola-has-committed-to-ai</w:t>
        </w:r>
      </w:hyperlink>
      <w:r>
        <w:t xml:space="preserve"> - Explains Javier Meza's comments on the emotional connection consumers have with the 'Holidays Are Coming' advertisement and aligning classic themes with contemporary sensibilities.</w:t>
      </w:r>
      <w:r/>
    </w:p>
    <w:p>
      <w:pPr>
        <w:pStyle w:val="ListNumber"/>
        <w:spacing w:line="240" w:lineRule="auto"/>
        <w:ind w:left="720"/>
      </w:pPr>
      <w:r/>
      <w:hyperlink r:id="rId11">
        <w:r>
          <w:rPr>
            <w:color w:val="0000EE"/>
            <w:u w:val="single"/>
          </w:rPr>
          <w:t>https://www.coca-colacompany.com/media-center/coca-cola-harnesses-power-of-ai-to-deliver-holiday-magic</w:t>
        </w:r>
      </w:hyperlink>
      <w:r>
        <w:t xml:space="preserve"> - Provides context on Coca-Cola's broader use of AI in holiday campaigns, including the creation of digital greeting cards and other interactive experiences.</w:t>
      </w:r>
      <w:r/>
    </w:p>
    <w:p>
      <w:pPr>
        <w:pStyle w:val="ListNumber"/>
        <w:spacing w:line="240" w:lineRule="auto"/>
        <w:ind w:left="720"/>
      </w:pPr>
      <w:r/>
      <w:hyperlink r:id="rId11">
        <w:r>
          <w:rPr>
            <w:color w:val="0000EE"/>
            <w:u w:val="single"/>
          </w:rPr>
          <w:t>https://www.coca-colacompany.com/media-center/coca-cola-harnesses-power-of-ai-to-deliver-holiday-magic</w:t>
        </w:r>
      </w:hyperlink>
      <w:r>
        <w:t xml:space="preserve"> - Details the use of AI tools like ChatGPT-4 and DALL-E in Coca-Cola's holiday campaigns, highlighting the technological advancements.</w:t>
      </w:r>
      <w:r/>
    </w:p>
    <w:p>
      <w:pPr>
        <w:pStyle w:val="ListNumber"/>
        <w:spacing w:line="240" w:lineRule="auto"/>
        <w:ind w:left="720"/>
      </w:pPr>
      <w:r/>
      <w:hyperlink r:id="rId12">
        <w:r>
          <w:rPr>
            <w:color w:val="0000EE"/>
            <w:u w:val="single"/>
          </w:rPr>
          <w:t>https://www.creativebloq.com/ai/coca-cola-ad</w:t>
        </w:r>
      </w:hyperlink>
      <w:r>
        <w:t xml:space="preserve"> - Supports the use of AI in creating customized and personalized ad content for Coca-Cola, including the use of Nvidia's AI technology.</w:t>
      </w:r>
      <w:r/>
    </w:p>
    <w:p>
      <w:pPr>
        <w:pStyle w:val="ListNumber"/>
        <w:spacing w:line="240" w:lineRule="auto"/>
        <w:ind w:left="720"/>
      </w:pPr>
      <w:r/>
      <w:hyperlink r:id="rId12">
        <w:r>
          <w:rPr>
            <w:color w:val="0000EE"/>
            <w:u w:val="single"/>
          </w:rPr>
          <w:t>https://www.creativebloq.com/ai/coca-cola-ad</w:t>
        </w:r>
      </w:hyperlink>
      <w:r>
        <w:t xml:space="preserve"> - Explains the development of the Prod X platform for generating AI-powered ads, which aligns with the innovative use of AI in the 'Holidays Are Coming' ad.</w:t>
      </w:r>
      <w:r/>
    </w:p>
    <w:p>
      <w:pPr>
        <w:pStyle w:val="ListNumber"/>
        <w:spacing w:line="240" w:lineRule="auto"/>
        <w:ind w:left="720"/>
      </w:pPr>
      <w:r/>
      <w:hyperlink r:id="rId13">
        <w:r>
          <w:rPr>
            <w:color w:val="0000EE"/>
            <w:u w:val="single"/>
          </w:rPr>
          <w:t>https://www.coca-cola.com/us/en/offerings/christmas/crm-ai-terms-of-service</w:t>
        </w:r>
      </w:hyperlink>
      <w:r>
        <w:t xml:space="preserve"> - Provides terms of service for Coca-Cola's AI-powered holiday experiences, including the creation of virtual snow globes and interactive AI experiences.</w:t>
      </w:r>
      <w:r/>
    </w:p>
    <w:p>
      <w:pPr>
        <w:pStyle w:val="ListNumber"/>
        <w:spacing w:line="240" w:lineRule="auto"/>
        <w:ind w:left="720"/>
      </w:pPr>
      <w:r/>
      <w:hyperlink r:id="rId13">
        <w:r>
          <w:rPr>
            <w:color w:val="0000EE"/>
            <w:u w:val="single"/>
          </w:rPr>
          <w:t>https://www.coca-cola.com/us/en/offerings/christmas/crm-ai-terms-of-service</w:t>
        </w:r>
      </w:hyperlink>
      <w:r>
        <w:t xml:space="preserve"> - Details the eligibility and usage guidelines for the AI-powered holiday experiences, which are part of Coca-Cola's broader AI integration.</w:t>
      </w:r>
      <w:r/>
    </w:p>
    <w:p>
      <w:pPr>
        <w:pStyle w:val="ListNumber"/>
        <w:spacing w:line="240" w:lineRule="auto"/>
        <w:ind w:left="720"/>
      </w:pPr>
      <w:r/>
      <w:hyperlink r:id="rId10">
        <w:r>
          <w:rPr>
            <w:color w:val="0000EE"/>
            <w:u w:val="single"/>
          </w:rPr>
          <w:t>https://creative.salon/articles/features/why-coca-cola-has-committed-to-ai</w:t>
        </w:r>
      </w:hyperlink>
      <w:r>
        <w:t xml:space="preserve"> - Mentions the return of Coca-Cola’s Christmas TV ad ‘The World Needs More Santas’ and other AI-driven experiences, highlighting the company's commitment to AI in holiday campaigns.</w:t>
      </w:r>
      <w:r/>
    </w:p>
    <w:p>
      <w:pPr>
        <w:pStyle w:val="ListNumber"/>
        <w:spacing w:line="240" w:lineRule="auto"/>
        <w:ind w:left="720"/>
      </w:pPr>
      <w:r/>
      <w:hyperlink r:id="rId14">
        <w:r>
          <w:rPr>
            <w:color w:val="0000EE"/>
            <w:u w:val="single"/>
          </w:rPr>
          <w:t>https://news.google.com/rss/articles/CBMibEFVX3lxTE1zZUk0bnFfWnRFWmJqaW9KYWxFVlFGalRGT0RGU3M1VjZ2b0I2ejJ6YkdaMU94Q24zV19NS1gwRGs2cHVrVHliLWR3MFJXMV9sSVQ1ZXRkdFdqSVA2dDJ3NkxIQzcxTFlsWjduVQ?oc=5&amp;hl=en-US&amp;gl=US&amp;ceid=US:en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eative.salon/articles/features/why-coca-cola-has-committed-to-ai" TargetMode="External"/><Relationship Id="rId11" Type="http://schemas.openxmlformats.org/officeDocument/2006/relationships/hyperlink" Target="https://www.coca-colacompany.com/media-center/coca-cola-harnesses-power-of-ai-to-deliver-holiday-magic" TargetMode="External"/><Relationship Id="rId12" Type="http://schemas.openxmlformats.org/officeDocument/2006/relationships/hyperlink" Target="https://www.creativebloq.com/ai/coca-cola-ad" TargetMode="External"/><Relationship Id="rId13" Type="http://schemas.openxmlformats.org/officeDocument/2006/relationships/hyperlink" Target="https://www.coca-cola.com/us/en/offerings/christmas/crm-ai-terms-of-service" TargetMode="External"/><Relationship Id="rId14" Type="http://schemas.openxmlformats.org/officeDocument/2006/relationships/hyperlink" Target="https://news.google.com/rss/articles/CBMibEFVX3lxTE1zZUk0bnFfWnRFWmJqaW9KYWxFVlFGalRGT0RGU3M1VjZ2b0I2ejJ6YkdaMU94Q24zV19NS1gwRGs2cHVrVHliLWR3MFJXMV9sSVQ1ZXRkdFdqSVA2dDJ3NkxIQzcxTFlsWjduV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