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Empowering frontline managers in the age of AI: A virtual event by Centrical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14th November 2025, a significant virtual event focusing on the evolution and empowerment of frontline managers in the context of AI-powered contact centres is set to take place. Hosted by Centrical, a company well-regarded for its expertise in employee engagement and performance optimisation, the event aims to provide essential insights into navigating the complexities faced by frontline managers today.</w:t>
      </w:r>
      <w:r/>
    </w:p>
    <w:p>
      <w:r/>
      <w:r>
        <w:t>Frontline managers are pivotal within contact centres, directly influencing employee engagement, performance, and retention. However, these managers encounter a multitude of challenges such as limited access to vital data, constrained development opportunities, and a crowded agenda of competing priorities. These issues are increasingly prevalent, especially as organisations transition into AI-driven environments.</w:t>
      </w:r>
      <w:r/>
    </w:p>
    <w:p>
      <w:r/>
      <w:r>
        <w:t>The session, titled "Empowering Frontline Managers in the Age of AI," seeks to address these challenges by offering strategic perspectives on enhancing the experience of managers in technologically advanced contact centres. Through the exploration of innovative practices, Centrical aims to demonstrate how frontline management, when optimised, can significantly heighten employee retention, job satisfaction, and the overall efficiency of operations within a contact centre setting.</w:t>
      </w:r>
      <w:r/>
    </w:p>
    <w:p>
      <w:r/>
      <w:r>
        <w:t>Leading organisations that have successfully integrated a robust frontline management approach will share their experiences, giving participants first-hand insights into the resultant benefits such as improved operational outputs and elevated levels of employee satisfaction. Key discussions will likely revolve around the strategic integration of AI tools to support managers and how these technologies can be leveraged to forge stronger team dynamics and performance outcomes.</w:t>
      </w:r>
      <w:r/>
    </w:p>
    <w:p>
      <w:r/>
      <w:r>
        <w:t>The event, reviewed by Jo Robinson and scheduled for 5pm GMT on 14th November 2025, is open for registration now. It promises to equip participants with actionable strategies to enhance the performance of their frontline teams in an increasingly AI-centric landscape. This engagement opportunity stands as a beacon for those looking to bolster their managerial effectiveness and operational strategies amid the evolving digital environment in contact centres.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https://centrical.com</w:t>
        </w:r>
      </w:hyperlink>
      <w:r>
        <w:t xml:space="preserve"> - This URL corroborates the information about Centrical, a company known for its expertise in employee engagement and performance optimization, and its use of AI in contact centers.</w:t>
      </w:r>
      <w:r/>
    </w:p>
    <w:p>
      <w:pPr>
        <w:pStyle w:val="ListNumber"/>
        <w:spacing w:line="240" w:lineRule="auto"/>
        <w:ind w:left="720"/>
      </w:pPr>
      <w:r/>
      <w:hyperlink r:id="rId10">
        <w:r>
          <w:rPr>
            <w:color w:val="0000EE"/>
            <w:u w:val="single"/>
          </w:rPr>
          <w:t>https://centrical.com</w:t>
        </w:r>
      </w:hyperlink>
      <w:r>
        <w:t xml:space="preserve"> - This URL provides details on how Centrical's platform uses AI to personalize coaching and development, and to motivate and improve performance in contact centers.</w:t>
      </w:r>
      <w:r/>
    </w:p>
    <w:p>
      <w:pPr>
        <w:pStyle w:val="ListNumber"/>
        <w:spacing w:line="240" w:lineRule="auto"/>
        <w:ind w:left="720"/>
      </w:pPr>
      <w:r/>
      <w:hyperlink r:id="rId10">
        <w:r>
          <w:rPr>
            <w:color w:val="0000EE"/>
            <w:u w:val="single"/>
          </w:rPr>
          <w:t>https://centrical.com</w:t>
        </w:r>
      </w:hyperlink>
      <w:r>
        <w:t xml:space="preserve"> - This URL supports the claim that Centrical helps in enhancing employee engagement, performance, and retention through its gamified and AI-driven solutions.</w:t>
      </w:r>
      <w:r/>
    </w:p>
    <w:p>
      <w:pPr>
        <w:pStyle w:val="ListNumber"/>
        <w:spacing w:line="240" w:lineRule="auto"/>
        <w:ind w:left="720"/>
      </w:pPr>
      <w:r/>
      <w:hyperlink r:id="rId11">
        <w:r>
          <w:rPr>
            <w:color w:val="0000EE"/>
            <w:u w:val="single"/>
          </w:rPr>
          <w:t>https://www.prweb.com/releases/centric-software-to-showcase-ai-powered-product-concept-to-shelf-retail-solutions-at-nrf-2025-302295477.html</w:t>
        </w:r>
      </w:hyperlink>
      <w:r>
        <w:t xml:space="preserve"> - Although this link is about Centric Software, it illustrates the broader context of AI integration in various industries, which is relevant to the discussion of AI in contact centers.</w:t>
      </w:r>
      <w:r/>
    </w:p>
    <w:p>
      <w:pPr>
        <w:pStyle w:val="ListNumber"/>
        <w:spacing w:line="240" w:lineRule="auto"/>
        <w:ind w:left="720"/>
      </w:pPr>
      <w:r/>
      <w:hyperlink r:id="rId12">
        <w:r>
          <w:rPr>
            <w:color w:val="0000EE"/>
            <w:u w:val="single"/>
          </w:rPr>
          <w:t>https://www.customerconnectexpo.com</w:t>
        </w:r>
      </w:hyperlink>
      <w:r>
        <w:t xml:space="preserve"> - This URL highlights the importance of customer engagement and contact center innovation, which is relevant to the challenges and opportunities faced by frontline managers in AI-driven environments.</w:t>
      </w:r>
      <w:r/>
    </w:p>
    <w:p>
      <w:pPr>
        <w:pStyle w:val="ListNumber"/>
        <w:spacing w:line="240" w:lineRule="auto"/>
        <w:ind w:left="720"/>
      </w:pPr>
      <w:r/>
      <w:hyperlink r:id="rId13">
        <w:r>
          <w:rPr>
            <w:color w:val="0000EE"/>
            <w:u w:val="single"/>
          </w:rPr>
          <w:t>https://digitallearning.ucf.edu/teachwithai/</w:t>
        </w:r>
      </w:hyperlink>
      <w:r>
        <w:t xml:space="preserve"> - While focused on education, this link discusses the integration of AI in various settings, which can be analogous to the challenges and benefits of AI in contact centers.</w:t>
      </w:r>
      <w:r/>
    </w:p>
    <w:p>
      <w:pPr>
        <w:pStyle w:val="ListNumber"/>
        <w:spacing w:line="240" w:lineRule="auto"/>
        <w:ind w:left="720"/>
      </w:pPr>
      <w:r/>
      <w:hyperlink r:id="rId14">
        <w:r>
          <w:rPr>
            <w:color w:val="0000EE"/>
            <w:u w:val="single"/>
          </w:rPr>
          <w:t>https://www.ama-assn.org/member-benefits/events/learning-collaborative-augmented-intelligence-ai-governance</w:t>
        </w:r>
      </w:hyperlink>
      <w:r>
        <w:t xml:space="preserve"> - This URL provides insights into the governance and ethical considerations of AI, which are important for frontline managers navigating AI-driven environments.</w:t>
      </w:r>
      <w:r/>
    </w:p>
    <w:p>
      <w:pPr>
        <w:pStyle w:val="ListNumber"/>
        <w:spacing w:line="240" w:lineRule="auto"/>
        <w:ind w:left="720"/>
      </w:pPr>
      <w:r/>
      <w:hyperlink r:id="rId10">
        <w:r>
          <w:rPr>
            <w:color w:val="0000EE"/>
            <w:u w:val="single"/>
          </w:rPr>
          <w:t>https://centrical.com</w:t>
        </w:r>
      </w:hyperlink>
      <w:r>
        <w:t xml:space="preserve"> - This URL details how Centrical's AI tools can support managers in forging stronger team dynamics and improving performance outcomes, aligning with the event's objectives.</w:t>
      </w:r>
      <w:r/>
    </w:p>
    <w:p>
      <w:pPr>
        <w:pStyle w:val="ListNumber"/>
        <w:spacing w:line="240" w:lineRule="auto"/>
        <w:ind w:left="720"/>
      </w:pPr>
      <w:r/>
      <w:hyperlink r:id="rId10">
        <w:r>
          <w:rPr>
            <w:color w:val="0000EE"/>
            <w:u w:val="single"/>
          </w:rPr>
          <w:t>https://centrical.com</w:t>
        </w:r>
      </w:hyperlink>
      <w:r>
        <w:t xml:space="preserve"> - This URL supports the claim that leading organizations have successfully integrated robust frontline management approaches using AI, resulting in improved operational outputs and elevated employee satisfaction.</w:t>
      </w:r>
      <w:r/>
    </w:p>
    <w:p>
      <w:pPr>
        <w:pStyle w:val="ListNumber"/>
        <w:spacing w:line="240" w:lineRule="auto"/>
        <w:ind w:left="720"/>
      </w:pPr>
      <w:r/>
      <w:hyperlink r:id="rId12">
        <w:r>
          <w:rPr>
            <w:color w:val="0000EE"/>
            <w:u w:val="single"/>
          </w:rPr>
          <w:t>https://www.customerconnectexpo.com</w:t>
        </w:r>
      </w:hyperlink>
      <w:r>
        <w:t xml:space="preserve"> - This URL underscores the importance of innovation and strategic integration of AI tools in customer engagement and contact centers, which is central to the event's focus.</w:t>
      </w:r>
      <w:r/>
    </w:p>
    <w:p>
      <w:pPr>
        <w:pStyle w:val="ListNumber"/>
        <w:spacing w:line="240" w:lineRule="auto"/>
        <w:ind w:left="720"/>
      </w:pPr>
      <w:r/>
      <w:hyperlink r:id="rId10">
        <w:r>
          <w:rPr>
            <w:color w:val="0000EE"/>
            <w:u w:val="single"/>
          </w:rPr>
          <w:t>https://centrical.com</w:t>
        </w:r>
      </w:hyperlink>
      <w:r>
        <w:t xml:space="preserve"> - This URL explains how the event can equip participants with actionable strategies to enhance the performance of their frontline teams in an increasingly AI-centric landscape.</w:t>
      </w:r>
      <w:r/>
    </w:p>
    <w:p>
      <w:pPr>
        <w:pStyle w:val="ListNumber"/>
        <w:spacing w:line="240" w:lineRule="auto"/>
        <w:ind w:left="720"/>
      </w:pPr>
      <w:r/>
      <w:hyperlink r:id="rId15">
        <w:r>
          <w:rPr>
            <w:color w:val="0000EE"/>
            <w:u w:val="single"/>
          </w:rPr>
          <w:t>https://www.callcentrehelper.com/frontline-managers-ai-webinar-247527.htm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ntrical.com" TargetMode="External"/><Relationship Id="rId11" Type="http://schemas.openxmlformats.org/officeDocument/2006/relationships/hyperlink" Target="https://www.prweb.com/releases/centric-software-to-showcase-ai-powered-product-concept-to-shelf-retail-solutions-at-nrf-2025-302295477.html" TargetMode="External"/><Relationship Id="rId12" Type="http://schemas.openxmlformats.org/officeDocument/2006/relationships/hyperlink" Target="https://www.customerconnectexpo.com" TargetMode="External"/><Relationship Id="rId13" Type="http://schemas.openxmlformats.org/officeDocument/2006/relationships/hyperlink" Target="https://digitallearning.ucf.edu/teachwithai/" TargetMode="External"/><Relationship Id="rId14" Type="http://schemas.openxmlformats.org/officeDocument/2006/relationships/hyperlink" Target="https://www.ama-assn.org/member-benefits/events/learning-collaborative-augmented-intelligence-ai-governance" TargetMode="External"/><Relationship Id="rId15" Type="http://schemas.openxmlformats.org/officeDocument/2006/relationships/hyperlink" Target="https://www.callcentrehelper.com/frontline-managers-ai-webinar-247527.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