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Enovate AI partners with SGS to enhance drilling efficiency in the oil and gas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Enovate AI, a prominent player in providing intelligence solutions for the energy sector, has recently entered into a noteworthy strategic partnership with SGS, a global leader specialising in testing, inspection, and certification. This collaboration, announced today, is set to significantly enhance drilling efficiency within the oil and gas sector by integrating artificial intelligence (AI) technologies into Bottom Hole Assembly (BHA) optimisation processes, with a focus on optimising the placement of roller reamers.</w:t>
      </w:r>
      <w:r/>
    </w:p>
    <w:p>
      <w:r/>
      <w:r>
        <w:t>The primary aim of this partnership is to leverage Enovate AI's real-time AI capabilities to revolutionise BHA configurations. Specifically, the focus will be on the meticulous placement of roller reamers, a crucial component in the drilling process. This innovative approach is anticipated to substantially boost drilling performance, cutting operational costs while simultaneously increasing productivity across drilling operations.</w:t>
      </w:r>
      <w:r/>
    </w:p>
    <w:p>
      <w:r/>
      <w:r>
        <w:t>Camilo Mejia, CEO of Enovate AI, expressed enthusiasm regarding the collaboration, stating, "We are thrilled to partner with SGS, a company renowned for its commitment to quality and innovation." Mejia underscored that the AI-driven solutions developed by his company are specifically designed to address the complex challenges associated with drilling operations. The strategic optimisation of roller reamer placement through these solutions is expected to set new benchmarks for efficiency within the oil and gas industry.</w:t>
      </w:r>
      <w:r/>
    </w:p>
    <w:p>
      <w:r/>
      <w:r>
        <w:t>On the other hand, Clint Russell, Business Development Manager at SGS Redback, conveyed optimism about the partnership's potential to introduce new advancements in drilling operations. "We're excited to work with Enovate AI to bring new advancements to drilling operations," Russell remarked. He further noted that this collaboration is perfectly aligned with SGS's dedication to pioneering innovative solutions that ensure operational excellence and provide long-term value for clients.</w:t>
      </w:r>
      <w:r/>
    </w:p>
    <w:p>
      <w:r/>
      <w:r>
        <w:t>The partnership between Enovate AI and SGS represents a forward-thinking initiative in the energy sector, with both companies aiming to harness cutting-edge AI technology to tackle some of the most pressing inefficiencies in drilling operations today. As these advancements begin to take hold, the collaboration is expected to make a significant impact on the cost-effectiveness and productivity of drilling within the oil and gas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https://www.businesswire.com/news/home/20241030329486/en/Enovate-AI-Announces-Strategic-Partnership-with-SGS-to-Enhance-Drilling-Performance-with-AI-Optimized-Roller-Reamer-Placement</w:t>
        </w:r>
      </w:hyperlink>
      <w:r>
        <w:t xml:space="preserve"> - Corroborates the strategic partnership between Enovate AI and SGS to enhance drilling efficiency using AI-driven Bottom Hole Assembly optimization.</w:t>
      </w:r>
      <w:r/>
    </w:p>
    <w:p>
      <w:pPr>
        <w:pStyle w:val="ListNumber"/>
        <w:spacing w:line="240" w:lineRule="auto"/>
        <w:ind w:left="720"/>
      </w:pPr>
      <w:r/>
      <w:hyperlink r:id="rId11">
        <w:r>
          <w:rPr>
            <w:color w:val="0000EE"/>
            <w:u w:val="single"/>
          </w:rPr>
          <w:t>https://www.oilfieldtechnology.com/drilling-and-production/05112024/enovate-ai-announces-partnership-with-sgs-to-for-ai-optimised-roller-reamer-placement/</w:t>
        </w:r>
      </w:hyperlink>
      <w:r>
        <w:t xml:space="preserve"> - Supports the partnership's focus on AI-optimized roller reamer placement to enhance drilling efficiency in the oil and gas industry.</w:t>
      </w:r>
      <w:r/>
    </w:p>
    <w:p>
      <w:pPr>
        <w:pStyle w:val="ListNumber"/>
        <w:spacing w:line="240" w:lineRule="auto"/>
        <w:ind w:left="720"/>
      </w:pPr>
      <w:r/>
      <w:hyperlink r:id="rId12">
        <w:r>
          <w:rPr>
            <w:color w:val="0000EE"/>
            <w:u w:val="single"/>
          </w:rPr>
          <w:t>https://worldoil.com/news/2024/10/31/enovate-ai-sgs-partner-to-optimize-drilling-with-ai-driven-bottom-hole-assembly/</w:t>
        </w:r>
      </w:hyperlink>
      <w:r>
        <w:t xml:space="preserve"> - Confirms the partnership's goal to revolutionize drilling efficiency through AI-driven Bottom Hole Assembly optimization.</w:t>
      </w:r>
      <w:r/>
    </w:p>
    <w:p>
      <w:pPr>
        <w:pStyle w:val="ListNumber"/>
        <w:spacing w:line="240" w:lineRule="auto"/>
        <w:ind w:left="720"/>
      </w:pPr>
      <w:r/>
      <w:hyperlink r:id="rId13">
        <w:r>
          <w:rPr>
            <w:color w:val="0000EE"/>
            <w:u w:val="single"/>
          </w:rPr>
          <w:t>https://community.oilprice.com/blogs/entry/4550-enovate-ai-sgs-partner-to-optimize-drilling-with-ai-driven-bottom-hole-assembly/</w:t>
        </w:r>
      </w:hyperlink>
      <w:r>
        <w:t xml:space="preserve"> - Details the partnership's aim to optimize drilling efficiency using AI-driven BHA optimization, focusing on roller reamer placement.</w:t>
      </w:r>
      <w:r/>
    </w:p>
    <w:p>
      <w:pPr>
        <w:pStyle w:val="ListNumber"/>
        <w:spacing w:line="240" w:lineRule="auto"/>
        <w:ind w:left="720"/>
      </w:pPr>
      <w:r/>
      <w:hyperlink r:id="rId14">
        <w:r>
          <w:rPr>
            <w:color w:val="0000EE"/>
            <w:u w:val="single"/>
          </w:rPr>
          <w:t>https://drillingcontractor.org/enovate-ai-announces-strategic-partnership-with-sgs-to-enhance-drilling-performance-with-ai-optimized-roller-reamer-placement-70802</w:t>
        </w:r>
      </w:hyperlink>
      <w:r>
        <w:t xml:space="preserve"> - Explains how the partnership uses Enovate AI’s real-time AI to optimize BHA configurations and ensure optimal roller reamer placement.</w:t>
      </w:r>
      <w:r/>
    </w:p>
    <w:p>
      <w:pPr>
        <w:pStyle w:val="ListNumber"/>
        <w:spacing w:line="240" w:lineRule="auto"/>
        <w:ind w:left="720"/>
      </w:pPr>
      <w:r/>
      <w:hyperlink r:id="rId10">
        <w:r>
          <w:rPr>
            <w:color w:val="0000EE"/>
            <w:u w:val="single"/>
          </w:rPr>
          <w:t>https://www.businesswire.com/news/home/20241030329486/en/Enovate-AI-Announces-Strategic-Partnership-with-SGS-to-Enhance-Drilling-Performance-with-AI-Optimized-Roller-Reamer-Placement</w:t>
        </w:r>
      </w:hyperlink>
      <w:r>
        <w:t xml:space="preserve"> - Quotes Camilo Mejia, CEO of Enovate AI, on the collaboration and its potential to address complex drilling challenges.</w:t>
      </w:r>
      <w:r/>
    </w:p>
    <w:p>
      <w:pPr>
        <w:pStyle w:val="ListNumber"/>
        <w:spacing w:line="240" w:lineRule="auto"/>
        <w:ind w:left="720"/>
      </w:pPr>
      <w:r/>
      <w:hyperlink r:id="rId11">
        <w:r>
          <w:rPr>
            <w:color w:val="0000EE"/>
            <w:u w:val="single"/>
          </w:rPr>
          <w:t>https://www.oilfieldtechnology.com/drilling-and-production/05112024/enovate-ai-announces-partnership-with-sgs-to-for-ai-optimised-roller-reamer-placement/</w:t>
        </w:r>
      </w:hyperlink>
      <w:r>
        <w:t xml:space="preserve"> - Mentions Clint Russell's optimism about the partnership's potential to introduce new advancements in drilling operations.</w:t>
      </w:r>
      <w:r/>
    </w:p>
    <w:p>
      <w:pPr>
        <w:pStyle w:val="ListNumber"/>
        <w:spacing w:line="240" w:lineRule="auto"/>
        <w:ind w:left="720"/>
      </w:pPr>
      <w:r/>
      <w:hyperlink r:id="rId12">
        <w:r>
          <w:rPr>
            <w:color w:val="0000EE"/>
            <w:u w:val="single"/>
          </w:rPr>
          <w:t>https://worldoil.com/news/2024/10/31/enovate-ai-sgs-partner-to-optimize-drilling-with-ai-driven-bottom-hole-assembly/</w:t>
        </w:r>
      </w:hyperlink>
      <w:r>
        <w:t xml:space="preserve"> - Highlights the alignment of the partnership with SGS's commitment to innovative solutions and operational excellence.</w:t>
      </w:r>
      <w:r/>
    </w:p>
    <w:p>
      <w:pPr>
        <w:pStyle w:val="ListNumber"/>
        <w:spacing w:line="240" w:lineRule="auto"/>
        <w:ind w:left="720"/>
      </w:pPr>
      <w:r/>
      <w:hyperlink r:id="rId13">
        <w:r>
          <w:rPr>
            <w:color w:val="0000EE"/>
            <w:u w:val="single"/>
          </w:rPr>
          <w:t>https://community.oilprice.com/blogs/entry/4550-enovate-ai-sgs-partner-to-optimize-drilling-with-ai-driven-bottom-hole-assembly/</w:t>
        </w:r>
      </w:hyperlink>
      <w:r>
        <w:t xml:space="preserve"> - Discusses the expected impact of the partnership on the cost-effectiveness and productivity of drilling operations.</w:t>
      </w:r>
      <w:r/>
    </w:p>
    <w:p>
      <w:pPr>
        <w:pStyle w:val="ListNumber"/>
        <w:spacing w:line="240" w:lineRule="auto"/>
        <w:ind w:left="720"/>
      </w:pPr>
      <w:r/>
      <w:hyperlink r:id="rId14">
        <w:r>
          <w:rPr>
            <w:color w:val="0000EE"/>
            <w:u w:val="single"/>
          </w:rPr>
          <w:t>https://drillingcontractor.org/enovate-ai-announces-strategic-partnership-with-sgs-to-enhance-drilling-performance-with-ai-optimized-roller-reamer-placement-70802</w:t>
        </w:r>
      </w:hyperlink>
      <w:r>
        <w:t xml:space="preserve"> - Details how the partnership aims to enable drilling operators to make informed decisions based on real-time data and predictive analytics.</w:t>
      </w:r>
      <w:r/>
    </w:p>
    <w:p>
      <w:pPr>
        <w:pStyle w:val="ListNumber"/>
        <w:spacing w:line="240" w:lineRule="auto"/>
        <w:ind w:left="720"/>
      </w:pPr>
      <w:r/>
      <w:hyperlink r:id="rId11">
        <w:r>
          <w:rPr>
            <w:color w:val="0000EE"/>
            <w:u w:val="single"/>
          </w:rPr>
          <w:t>https://www.oilfieldtechnology.com/drilling-and-production/05112024/enovate-ai-announces-partnership-with-sgs-to-for-ai-optimised-roller-reamer-placement/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30329486/en/Enovate-AI-Announces-Strategic-Partnership-with-SGS-to-Enhance-Drilling-Performance-with-AI-Optimized-Roller-Reamer-Placement" TargetMode="External"/><Relationship Id="rId11" Type="http://schemas.openxmlformats.org/officeDocument/2006/relationships/hyperlink" Target="https://www.oilfieldtechnology.com/drilling-and-production/05112024/enovate-ai-announces-partnership-with-sgs-to-for-ai-optimised-roller-reamer-placement/" TargetMode="External"/><Relationship Id="rId12" Type="http://schemas.openxmlformats.org/officeDocument/2006/relationships/hyperlink" Target="https://worldoil.com/news/2024/10/31/enovate-ai-sgs-partner-to-optimize-drilling-with-ai-driven-bottom-hole-assembly/" TargetMode="External"/><Relationship Id="rId13" Type="http://schemas.openxmlformats.org/officeDocument/2006/relationships/hyperlink" Target="https://community.oilprice.com/blogs/entry/4550-enovate-ai-sgs-partner-to-optimize-drilling-with-ai-driven-bottom-hole-assembly/" TargetMode="External"/><Relationship Id="rId14" Type="http://schemas.openxmlformats.org/officeDocument/2006/relationships/hyperlink" Target="https://drillingcontractor.org/enovate-ai-announces-strategic-partnership-with-sgs-to-enhance-drilling-performance-with-ai-optimized-roller-reamer-placement-708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