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the intersection of faith and technology at GAiN South America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Global Adventist Internet Network (GAiN) South America 2024 recently convened a significant assembly in São Paulo, Brazil, from October 24 to 27, 2024. Held at the Novo Tempo headquarters, this event gathered communication leaders from around South America, all eager to delve into the roles that artificial intelligence and advanced technologies could play in religious evangelism.</w:t>
      </w:r>
      <w:r/>
    </w:p>
    <w:p>
      <w:r/>
      <w:r>
        <w:t>The conference was designed to provide an insightful exploration into the fusion of faith and technology, offering a platform for discussions, workshops, and lectures. A central theme of the event was the application of AI in religious contexts, which was both a nod towards modernisation and an acknowledgment of ethical considerations surrounding this technology. A notable innovation introduced was "Esperanza", the Church's pioneering AI-driven virtual Bible teacher. Developed to operate through WhatsApp, Esperanza can engage users with real-time answers and personalised Bible studies, showcasing a blend of accessibility and tailored religious instruction.</w:t>
      </w:r>
      <w:r/>
    </w:p>
    <w:p>
      <w:r/>
      <w:r>
        <w:t>Jorge Rampogna, the director of the Communication Department of the South American Division (SAD), played a fundamental role in clarifying the church's intentions regarding technological integration. He stressed that while technology, including AI, possesses significant potential, it should complement rather than substitute the human connection central to their mission. "Technology is powerful, but it cannot replace the human touch. We must use AI to better serve people, not to dehumanise our mission," Rampogna articulated, highlighting a balanced approach to technological adoption.</w:t>
      </w:r>
      <w:r/>
    </w:p>
    <w:p>
      <w:r/>
      <w:r>
        <w:t>Throughout the event, communication leaders were encouraged to embrace new technological tools to enhance their evangelical outreach. The aim was not merely to integrate advanced methods but to empower the church's mission to reach broader audiences more effectively. Many attendees shared their experiences and insights, underscoring how technology has enabled them to connect with more people, thereby amplifying their impact.</w:t>
      </w:r>
      <w:r/>
    </w:p>
    <w:p>
      <w:r/>
      <w:r>
        <w:t>GAiN South America 2024 served as a significant forum for the Adventist community, providing them an opportunity to collectively re-evaluate and strategise their communication efforts in an increasingly digital world. The event illustrated the potential of technology to be an ally in their mission, marking a progressive step forward in aligning faith with the digital age.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https://atoday.org/gain-south-america-2024-discusses-the-ethics-and-evangelism-of-ai/</w:t>
        </w:r>
      </w:hyperlink>
      <w:r>
        <w:t xml:space="preserve"> - Corroborates the details of the GAiN South America 2024 event, including the dates, location, and the focus on AI and technology in evangelism.</w:t>
      </w:r>
      <w:r/>
    </w:p>
    <w:p>
      <w:pPr>
        <w:pStyle w:val="ListNumber"/>
        <w:spacing w:line="240" w:lineRule="auto"/>
        <w:ind w:left="720"/>
      </w:pPr>
      <w:r/>
      <w:hyperlink r:id="rId10">
        <w:r>
          <w:rPr>
            <w:color w:val="0000EE"/>
            <w:u w:val="single"/>
          </w:rPr>
          <w:t>https://atoday.org/gain-south-america-2024-discusses-the-ethics-and-evangelism-of-ai/</w:t>
        </w:r>
      </w:hyperlink>
      <w:r>
        <w:t xml:space="preserve"> - Provides information about the workshops, lectures, and the introduction of 'Esperanza', the AI-driven virtual Bible teacher.</w:t>
      </w:r>
      <w:r/>
    </w:p>
    <w:p>
      <w:pPr>
        <w:pStyle w:val="ListNumber"/>
        <w:spacing w:line="240" w:lineRule="auto"/>
        <w:ind w:left="720"/>
      </w:pPr>
      <w:r/>
      <w:hyperlink r:id="rId10">
        <w:r>
          <w:rPr>
            <w:color w:val="0000EE"/>
            <w:u w:val="single"/>
          </w:rPr>
          <w:t>https://atoday.org/gain-south-america-2024-discusses-the-ethics-and-evangelism-of-ai/</w:t>
        </w:r>
      </w:hyperlink>
      <w:r>
        <w:t xml:space="preserve"> - Quotes Jorge Rampogna on the balanced approach to technological adoption and the importance of human connection.</w:t>
      </w:r>
      <w:r/>
    </w:p>
    <w:p>
      <w:pPr>
        <w:pStyle w:val="ListNumber"/>
        <w:spacing w:line="240" w:lineRule="auto"/>
        <w:ind w:left="720"/>
      </w:pPr>
      <w:r/>
      <w:hyperlink r:id="rId10">
        <w:r>
          <w:rPr>
            <w:color w:val="0000EE"/>
            <w:u w:val="single"/>
          </w:rPr>
          <w:t>https://atoday.org/gain-south-america-2024-discusses-the-ethics-and-evangelism-of-ai/</w:t>
        </w:r>
      </w:hyperlink>
      <w:r>
        <w:t xml:space="preserve"> - Describes the event's aim to empower the church's mission through technological tools and the sharing of attendees' experiences.</w:t>
      </w:r>
      <w:r/>
    </w:p>
    <w:p>
      <w:pPr>
        <w:pStyle w:val="ListNumber"/>
        <w:spacing w:line="240" w:lineRule="auto"/>
        <w:ind w:left="720"/>
      </w:pPr>
      <w:r/>
      <w:hyperlink r:id="rId10">
        <w:r>
          <w:rPr>
            <w:color w:val="0000EE"/>
            <w:u w:val="single"/>
          </w:rPr>
          <w:t>https://atoday.org/gain-south-america-2024-discusses-the-ethics-and-evangelism-of-ai/</w:t>
        </w:r>
      </w:hyperlink>
      <w:r>
        <w:t xml:space="preserve"> - Highlights the event as a significant forum for the Adventist community to re-evaluate and strategise their communication efforts in a digital world.</w:t>
      </w:r>
      <w:r/>
    </w:p>
    <w:p>
      <w:pPr>
        <w:pStyle w:val="ListNumber"/>
        <w:spacing w:line="240" w:lineRule="auto"/>
        <w:ind w:left="720"/>
      </w:pPr>
      <w:r/>
      <w:hyperlink r:id="rId10">
        <w:r>
          <w:rPr>
            <w:color w:val="0000EE"/>
            <w:u w:val="single"/>
          </w:rPr>
          <w:t>https://atoday.org/gain-south-america-2024-discusses-the-ethics-and-evangelism-of-ai/</w:t>
        </w:r>
      </w:hyperlink>
      <w:r>
        <w:t xml:space="preserve"> - Mentions the Novo Tempo headquarters as the venue for the GAiN South America 2024 event.</w:t>
      </w:r>
      <w:r/>
    </w:p>
    <w:p>
      <w:pPr>
        <w:pStyle w:val="ListNumber"/>
        <w:spacing w:line="240" w:lineRule="auto"/>
        <w:ind w:left="720"/>
      </w:pPr>
      <w:r/>
      <w:hyperlink r:id="rId10">
        <w:r>
          <w:rPr>
            <w:color w:val="0000EE"/>
            <w:u w:val="single"/>
          </w:rPr>
          <w:t>https://atoday.org/gain-south-america-2024-discusses-the-ethics-and-evangelism-of-ai/</w:t>
        </w:r>
      </w:hyperlink>
      <w:r>
        <w:t xml:space="preserve"> - Explains the ethical considerations and the benefits of AI discussed during the event.</w:t>
      </w:r>
      <w:r/>
    </w:p>
    <w:p>
      <w:pPr>
        <w:pStyle w:val="ListNumber"/>
        <w:spacing w:line="240" w:lineRule="auto"/>
        <w:ind w:left="720"/>
      </w:pPr>
      <w:r/>
      <w:hyperlink r:id="rId10">
        <w:r>
          <w:rPr>
            <w:color w:val="0000EE"/>
            <w:u w:val="single"/>
          </w:rPr>
          <w:t>https://atoday.org/gain-south-america-2024-discusses-the-ethics-and-evangelism-of-ai/</w:t>
        </w:r>
      </w:hyperlink>
      <w:r>
        <w:t xml:space="preserve"> - Details the role of Esperanza in providing real-time answers and personalized Bible studies via WhatsApp.</w:t>
      </w:r>
      <w:r/>
    </w:p>
    <w:p>
      <w:pPr>
        <w:pStyle w:val="ListNumber"/>
        <w:spacing w:line="240" w:lineRule="auto"/>
        <w:ind w:left="720"/>
      </w:pPr>
      <w:r/>
      <w:hyperlink r:id="rId10">
        <w:r>
          <w:rPr>
            <w:color w:val="0000EE"/>
            <w:u w:val="single"/>
          </w:rPr>
          <w:t>https://atoday.org/gain-south-america-2024-discusses-the-ethics-and-evangelism-of-ai/</w:t>
        </w:r>
      </w:hyperlink>
      <w:r>
        <w:t xml:space="preserve"> - Clarifies the purpose of the event in integrating AI and technology into evangelism.</w:t>
      </w:r>
      <w:r/>
    </w:p>
    <w:p>
      <w:pPr>
        <w:pStyle w:val="ListNumber"/>
        <w:spacing w:line="240" w:lineRule="auto"/>
        <w:ind w:left="720"/>
      </w:pPr>
      <w:r/>
      <w:hyperlink r:id="rId10">
        <w:r>
          <w:rPr>
            <w:color w:val="0000EE"/>
            <w:u w:val="single"/>
          </w:rPr>
          <w:t>https://atoday.org/gain-south-america-2024-discusses-the-ethics-and-evangelism-of-ai/</w:t>
        </w:r>
      </w:hyperlink>
      <w:r>
        <w:t xml:space="preserve"> - Mentions the participation of communication leaders from around South America in the event.</w:t>
      </w:r>
      <w:r/>
    </w:p>
    <w:p>
      <w:pPr>
        <w:pStyle w:val="ListNumber"/>
        <w:spacing w:line="240" w:lineRule="auto"/>
        <w:ind w:left="720"/>
      </w:pPr>
      <w:r/>
      <w:hyperlink r:id="rId10">
        <w:r>
          <w:rPr>
            <w:color w:val="0000EE"/>
            <w:u w:val="single"/>
          </w:rPr>
          <w:t>https://atoday.org/gain-south-america-2024-discusses-the-ethics-and-evangelism-of-ai/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today.org/gain-south-america-2024-discusses-the-ethics-and-evangelism-of-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