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Chinese tech giants escalate advertising spend in AI race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competitive bid to strengthen their positions in the burgeoning AI sector, Chinese technology giants and startups have dramatically increased their advertising expenditure in recent times. Large corporations such as Alibaba Group Holding and ByteDance are leading the charge by investing substantial resources in marketing their AI applications and services. According to a report by the South China Morning Post, the collective spending on promotional activities by these companies reached over 500 million yuan, equivalent to $70.2 million, in the third quarter of the year alone.</w:t>
      </w:r>
      <w:r/>
    </w:p>
    <w:p>
      <w:r/>
      <w:r>
        <w:t>Alibaba has emerged as one of the foremost contributors to this surge in advertising investments. The company directed nearly 200 million yuan towards promoting Quark, its cloud storage and search platform, which has been augmented with advanced generative AI capabilities. This is part of Alibaba's strategic move to gain traction in an increasingly competitive market where technological innovation and user acquisition are paramount.</w:t>
      </w:r>
      <w:r/>
    </w:p>
    <w:p>
      <w:r/>
      <w:r>
        <w:t>In contrast, Alibaba's promotional spending on its ChatGPT-like service, Tongyi Qianwen, was significantly lower, amounting to 4.5 million yuan. However, a spokesperson for Tongyi Qianwen challenged the accuracy of these figures as reported by the South China Morning Post, suggesting possible discrepancies in the perceived outlay.</w:t>
      </w:r>
      <w:r/>
    </w:p>
    <w:p>
      <w:r/>
      <w:r>
        <w:t>Moonshot AI, a startup supported by Alibaba and Tencent Holdings, has also made substantial advertising expenditures, allocating around 150 million yuan to promote its chatbot. Despite such aggressive marketing efforts, there have been concerns about the sustainability of such high spending levels. Reports suggest that the figures related to Moonshot AI's ad budget may have been overstated, according to a source close to the company.</w:t>
      </w:r>
      <w:r/>
    </w:p>
    <w:p>
      <w:r/>
      <w:r>
        <w:t>This advertising frenzy underscores the increasingly crowded nature of the AI market in China, where a multitude of companies are engaged in efforts to capture user attention. Yan Junjie, CEO of the Shanghai-based AI firm MiniMax, pointed out a notable divergence in strategy between Chinese and American AI companies. While U.S. firms tend to focus more on enhancing product capabilities to attract users, Chinese companies often rely heavily on online marketing to distinguish their products from those of competitors.</w:t>
      </w:r>
      <w:r/>
    </w:p>
    <w:p>
      <w:r/>
      <w:r>
        <w:t>Beyond advertising, Chinese tech giants are also investing in AI infrastructure. Alibaba, Tencent, and Baidu collectively spent $7 billion on AI-focused infrastructure and processing equipment in the first half of the year, reflecting a sharp increase from previous years. Despite this, the scale of their capital investments remains far behind that of U.S. technology firms such as Alphabet Inc, Amazon, Meta Platforms, and Microsoft, which together spent $106 billion. Wedbush analyst Dan Ives has forecasted a staggering $1 trillion in AI capital investments by U.S. tech giants, with Nvidia positioned as a major beneficiary of this trend.</w:t>
      </w:r>
      <w:r/>
    </w:p>
    <w:p>
      <w:r/>
      <w:r>
        <w:t>Financial markets have responded to these dynamics, with Alibaba's stock trading at $96.31, reflecting a decrease of 2.93% as observed last Wednesday.</w:t>
      </w:r>
      <w:r/>
    </w:p>
    <w:p>
      <w:r/>
      <w:r>
        <w:t>In summary, as the race to harness AI technology intensifies, Chinese tech companies are markedly increasing their promotional and infrastructural spending. However, questions loom about the long-term viability of such heavy expenditure, especially against a backdrop of fierce global competition.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https://payspacemagazine.com/news/chinese-ai-companies-spend-huge-sums-on-ads/</w:t>
        </w:r>
      </w:hyperlink>
      <w:r>
        <w:t xml:space="preserve"> - Corroborates the significant advertising expenditures by Chinese AI companies, including ByteDance and Moonshot AI, and the promotional spending on specific products like Quark and Tongyi Qianwen.</w:t>
      </w:r>
      <w:r/>
    </w:p>
    <w:p>
      <w:pPr>
        <w:pStyle w:val="ListNumber"/>
        <w:spacing w:line="240" w:lineRule="auto"/>
        <w:ind w:left="720"/>
      </w:pPr>
      <w:r/>
      <w:hyperlink r:id="rId10">
        <w:r>
          <w:rPr>
            <w:color w:val="0000EE"/>
            <w:u w:val="single"/>
          </w:rPr>
          <w:t>https://payspacemagazine.com/news/chinese-ai-companies-spend-huge-sums-on-ads/</w:t>
        </w:r>
      </w:hyperlink>
      <w:r>
        <w:t xml:space="preserve"> - Provides details on the collective spending of over 500 million yuan by Chinese AI companies on promotional activities in the third quarter.</w:t>
      </w:r>
      <w:r/>
    </w:p>
    <w:p>
      <w:pPr>
        <w:pStyle w:val="ListNumber"/>
        <w:spacing w:line="240" w:lineRule="auto"/>
        <w:ind w:left="720"/>
      </w:pPr>
      <w:r/>
      <w:hyperlink r:id="rId10">
        <w:r>
          <w:rPr>
            <w:color w:val="0000EE"/>
            <w:u w:val="single"/>
          </w:rPr>
          <w:t>https://payspacemagazine.com/news/chinese-ai-companies-spend-huge-sums-on-ads/</w:t>
        </w:r>
      </w:hyperlink>
      <w:r>
        <w:t xml:space="preserve"> - Mentions Alibaba's spending of nearly 200 million yuan to promote Quark and the lower spending on Tongyi Qianwen, along with the dispute over the accuracy of these figures.</w:t>
      </w:r>
      <w:r/>
    </w:p>
    <w:p>
      <w:pPr>
        <w:pStyle w:val="ListNumber"/>
        <w:spacing w:line="240" w:lineRule="auto"/>
        <w:ind w:left="720"/>
      </w:pPr>
      <w:r/>
      <w:hyperlink r:id="rId10">
        <w:r>
          <w:rPr>
            <w:color w:val="0000EE"/>
            <w:u w:val="single"/>
          </w:rPr>
          <w:t>https://payspacemagazine.com/news/chinese-ai-companies-spend-huge-sums-on-ads/</w:t>
        </w:r>
      </w:hyperlink>
      <w:r>
        <w:t xml:space="preserve"> - Discusses Moonshot AI's substantial advertising expenditures and the concerns about the sustainability of such spending levels.</w:t>
      </w:r>
      <w:r/>
    </w:p>
    <w:p>
      <w:pPr>
        <w:pStyle w:val="ListNumber"/>
        <w:spacing w:line="240" w:lineRule="auto"/>
        <w:ind w:left="720"/>
      </w:pPr>
      <w:r/>
      <w:hyperlink r:id="rId11">
        <w:r>
          <w:rPr>
            <w:color w:val="0000EE"/>
            <w:u w:val="single"/>
          </w:rPr>
          <w:t>https://futures.webershandwick.com/2024/11/03/in-china-ai-is-taking-internet-advertising-by-storm-but-at-what-cost/?amp=1</w:t>
        </w:r>
      </w:hyperlink>
      <w:r>
        <w:t xml:space="preserve"> - Explains how Chinese tech giants like Alibaba, Tencent, and ByteDance are using AI to transform the advertising sector, including significant investments in AI infrastructure and marketing.</w:t>
      </w:r>
      <w:r/>
    </w:p>
    <w:p>
      <w:pPr>
        <w:pStyle w:val="ListNumber"/>
        <w:spacing w:line="240" w:lineRule="auto"/>
        <w:ind w:left="720"/>
      </w:pPr>
      <w:r/>
      <w:hyperlink r:id="rId11">
        <w:r>
          <w:rPr>
            <w:color w:val="0000EE"/>
            <w:u w:val="single"/>
          </w:rPr>
          <w:t>https://futures.webershandwick.com/2024/11/03/in-china-ai-is-taking-internet-advertising-by-storm-but-at-what-cost/?amp=1</w:t>
        </w:r>
      </w:hyperlink>
      <w:r>
        <w:t xml:space="preserve"> - Details the impact of AI on reducing ad production costs and the rapid growth of China's internet advertising market despite weakened consumer demand.</w:t>
      </w:r>
      <w:r/>
    </w:p>
    <w:p>
      <w:pPr>
        <w:pStyle w:val="ListNumber"/>
        <w:spacing w:line="240" w:lineRule="auto"/>
        <w:ind w:left="720"/>
      </w:pPr>
      <w:r/>
      <w:hyperlink r:id="rId12">
        <w:r>
          <w:rPr>
            <w:color w:val="0000EE"/>
            <w:u w:val="single"/>
          </w:rPr>
          <w:t>https://www.caixinglobal.com/2024-11-01/in-depth-ai-is-taking-internet-advertising-by-storm-but-at-what-cost-102252273.html</w:t>
        </w:r>
      </w:hyperlink>
      <w:r>
        <w:t xml:space="preserve"> - Describes the role of AI in enhancing advertising productivity and personalization, and the involvement of major tech companies like Tencent, Alibaba, and ByteDance.</w:t>
      </w:r>
      <w:r/>
    </w:p>
    <w:p>
      <w:pPr>
        <w:pStyle w:val="ListNumber"/>
        <w:spacing w:line="240" w:lineRule="auto"/>
        <w:ind w:left="720"/>
      </w:pPr>
      <w:r/>
      <w:hyperlink r:id="rId12">
        <w:r>
          <w:rPr>
            <w:color w:val="0000EE"/>
            <w:u w:val="single"/>
          </w:rPr>
          <w:t>https://www.caixinglobal.com/2024-11-01/in-depth-ai-is-taking-internet-advertising-by-storm-but-at-what-cost-102252273.html</w:t>
        </w:r>
      </w:hyperlink>
      <w:r>
        <w:t xml:space="preserve"> - Highlights the challenges faced by AI-driven advertising, including profitability issues, job displacement, and concerns over creative diversity and regulatory scrutiny.</w:t>
      </w:r>
      <w:r/>
    </w:p>
    <w:p>
      <w:pPr>
        <w:pStyle w:val="ListNumber"/>
        <w:spacing w:line="240" w:lineRule="auto"/>
        <w:ind w:left="720"/>
      </w:pPr>
      <w:r/>
      <w:hyperlink r:id="rId10">
        <w:r>
          <w:rPr>
            <w:color w:val="0000EE"/>
            <w:u w:val="single"/>
          </w:rPr>
          <w:t>https://payspacemagazine.com/news/chinese-ai-companies-spend-huge-sums-on-ads/</w:t>
        </w:r>
      </w:hyperlink>
      <w:r>
        <w:t xml:space="preserve"> - Mentions the competitive nature of the AI market in China and the strategies employed by Chinese companies to capture user attention through online marketing.</w:t>
      </w:r>
      <w:r/>
    </w:p>
    <w:p>
      <w:pPr>
        <w:pStyle w:val="ListNumber"/>
        <w:spacing w:line="240" w:lineRule="auto"/>
        <w:ind w:left="720"/>
      </w:pPr>
      <w:r/>
      <w:hyperlink r:id="rId11">
        <w:r>
          <w:rPr>
            <w:color w:val="0000EE"/>
            <w:u w:val="single"/>
          </w:rPr>
          <w:t>https://futures.webershandwick.com/2024/11/03/in-china-ai-is-taking-internet-advertising-by-storm-but-at-what-cost/?amp=1</w:t>
        </w:r>
      </w:hyperlink>
      <w:r>
        <w:t xml:space="preserve"> - Discusses the integration of AI in various platforms, such as ByteDance's Ocean Engine and Kuaishou's Kolors, to enhance advertising and e-commerce segments.</w:t>
      </w:r>
      <w:r/>
    </w:p>
    <w:p>
      <w:pPr>
        <w:pStyle w:val="ListNumber"/>
        <w:spacing w:line="240" w:lineRule="auto"/>
        <w:ind w:left="720"/>
      </w:pPr>
      <w:r/>
      <w:hyperlink r:id="rId12">
        <w:r>
          <w:rPr>
            <w:color w:val="0000EE"/>
            <w:u w:val="single"/>
          </w:rPr>
          <w:t>https://www.caixinglobal.com/2024-11-01/in-depth-ai-is-taking-internet-advertising-by-storm-but-at-what-cost-102252273.html</w:t>
        </w:r>
      </w:hyperlink>
      <w:r>
        <w:t xml:space="preserve"> - Provides context on the broader investments in AI infrastructure by Chinese tech giants and the comparison with U.S. tech firms' investments.</w:t>
      </w:r>
      <w:r/>
    </w:p>
    <w:p>
      <w:pPr>
        <w:pStyle w:val="ListNumber"/>
        <w:spacing w:line="240" w:lineRule="auto"/>
        <w:ind w:left="720"/>
      </w:pPr>
      <w:r/>
      <w:hyperlink r:id="rId13">
        <w:r>
          <w:rPr>
            <w:color w:val="0000EE"/>
            <w:u w:val="single"/>
          </w:rPr>
          <w:t>https://www.benzinga.com/news/24/11/41785553/alibabas-ai-strategy-massive-ad-spend-to-dominate-crowded-market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ayspacemagazine.com/news/chinese-ai-companies-spend-huge-sums-on-ads/" TargetMode="External"/><Relationship Id="rId11" Type="http://schemas.openxmlformats.org/officeDocument/2006/relationships/hyperlink" Target="https://futures.webershandwick.com/2024/11/03/in-china-ai-is-taking-internet-advertising-by-storm-but-at-what-cost/?amp=1" TargetMode="External"/><Relationship Id="rId12" Type="http://schemas.openxmlformats.org/officeDocument/2006/relationships/hyperlink" Target="https://www.caixinglobal.com/2024-11-01/in-depth-ai-is-taking-internet-advertising-by-storm-but-at-what-cost-102252273.html" TargetMode="External"/><Relationship Id="rId13" Type="http://schemas.openxmlformats.org/officeDocument/2006/relationships/hyperlink" Target="https://www.benzinga.com/news/24/11/41785553/alibabas-ai-strategy-massive-ad-spend-to-dominate-crowded-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