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Debate intensifies over AI's role in geoscience as GeoGPT sparks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Debate Intensifies Over AI's Role in Geoscience as GeoGPT Sparks Concerns</w:t>
      </w:r>
      <w:r/>
    </w:p>
    <w:p>
      <w:r/>
      <w:r>
        <w:t>In the realm of geoscience, a spirited debate has emerged surrounding the integration of artificial intelligence, particularly following the promotion and deployment of a chatbot known as GeoGPT by DDE. This ongoing discourse has gained prominence as key figures from various scientific bodies weigh in on the ethical and practical implications of AI technologies in their field.</w:t>
      </w:r>
      <w:r/>
    </w:p>
    <w:p>
      <w:r/>
      <w:r>
        <w:t>On 16th October 2024, a letter addressing the complexities surrounding AI's role in geoscience was received from several distinguished figures, including Simon Thompson, Chief Executive of the Geological Society of London, and other notable scholars such as Prof Paul H Cleverley, Dr Silvia Peppoloni, and Prof Christopher 'Chuck' M. Bailey. The letter was expressly formulated in response to a preceding commentary from John Ludden titled "AI under review."</w:t>
      </w:r>
      <w:r/>
    </w:p>
    <w:p>
      <w:r/>
      <w:r>
        <w:t>GeoGPT, a chatbot developed and propagated by DDE, has been actively promoted during recent global events. The platform has garnered attention not only by increasing its user base but also by collecting data and providing a variety of services. Although ambitious in its scope and vision, GeoGPT has prompted a series of concerns amongst geoscientists, prompting calls for a balanced and rigorous review of its implications.</w:t>
      </w:r>
      <w:r/>
    </w:p>
    <w:p>
      <w:r/>
      <w:r>
        <w:t>The International Union of Geological Sciences (IUGS) is currently conducting an internal review of DDE, although the specifics of this review and its potential outcomes remain confined to the organisation itself. Nevertheless, the authors of the letter stress their support for such investigations, underscoring the importance of transparent and open discourse in scientific journals as a means of engaging the broader scientific community in these pressing debates.</w:t>
      </w:r>
      <w:r/>
    </w:p>
    <w:p>
      <w:r/>
      <w:r>
        <w:t>In voicing their concerns, the letter's authors aim to cultivate a dialogue that promotes both the ethical and comprehensive use of AI within the geosciences. They assert the necessity of transparency, advocating for the publication of ideas, comments, and insights that could ultimately lead to thematic solutions and standards for AI usage in the field.</w:t>
      </w:r>
      <w:r/>
    </w:p>
    <w:p>
      <w:r/>
      <w:r>
        <w:t>Despite the ongoing IUGS review, the engagement by geoscientists indicates a robust interest in publicly exploring both the promises and pitfalls associated with AI. By advocating for an open discourse, these scientists aim to prevent a scenario where DDE's narratives are left unchallenged, thus fostering a richer, more diverse conversation on AI's future in geoscience.</w:t>
      </w:r>
      <w:r/>
    </w:p>
    <w:p>
      <w:r/>
      <w:r>
        <w:t>As this dialogue unfolds, it highlights the dual nature of AI as an impressive technological opportunity and a formidable ethical challenge. The involvement of leading scientific voices in this conversation underscores the urgency and significance of establishing ethical, informed, and transparent AI practices in the geosciences moving forward.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https://geoscientist.online/sections/viewpoint/advancing-transparent-and-ethical-ai/</w:t>
        </w:r>
      </w:hyperlink>
      <w:r>
        <w:t xml:space="preserve"> - Discusses the concerns around GeoGPT, the need for transparency, and the ethical challenges associated with AI in geoscience, including the involvement of the International Union of Geological Sciences (IUGS).</w:t>
      </w:r>
      <w:r/>
    </w:p>
    <w:p>
      <w:pPr>
        <w:pStyle w:val="ListNumber"/>
        <w:spacing w:line="240" w:lineRule="auto"/>
        <w:ind w:left="720"/>
      </w:pPr>
      <w:r/>
      <w:hyperlink r:id="rId10">
        <w:r>
          <w:rPr>
            <w:color w:val="0000EE"/>
            <w:u w:val="single"/>
          </w:rPr>
          <w:t>https://geoscientist.online/sections/viewpoint/advancing-transparent-and-ethical-ai/</w:t>
        </w:r>
      </w:hyperlink>
      <w:r>
        <w:t xml:space="preserve"> - Highlights the ongoing discussions and concerns around GeoGPT's development and use, particularly in the oil and gas industry in China.</w:t>
      </w:r>
      <w:r/>
    </w:p>
    <w:p>
      <w:pPr>
        <w:pStyle w:val="ListNumber"/>
        <w:spacing w:line="240" w:lineRule="auto"/>
        <w:ind w:left="720"/>
      </w:pPr>
      <w:r/>
      <w:hyperlink r:id="rId11">
        <w:r>
          <w:rPr>
            <w:color w:val="0000EE"/>
            <w:u w:val="single"/>
          </w:rPr>
          <w:t>https://www.aegweb.org/index.php?day=05&amp;id=63%3Athe-role-of-ai-in-revolutionizing-geoscience-research-and-reporting&amp;month=12&amp;option=com_dailyplanetblog&amp;view=entry&amp;year=2023</w:t>
        </w:r>
      </w:hyperlink>
      <w:r>
        <w:t xml:space="preserve"> - Explains the benefits and limitations of AI in geoscience, including enhanced data analysis, research assistance, and report writing, as well as ethical and privacy implications.</w:t>
      </w:r>
      <w:r/>
    </w:p>
    <w:p>
      <w:pPr>
        <w:pStyle w:val="ListNumber"/>
        <w:spacing w:line="240" w:lineRule="auto"/>
        <w:ind w:left="720"/>
      </w:pPr>
      <w:r/>
      <w:hyperlink r:id="rId12">
        <w:r>
          <w:rPr>
            <w:color w:val="0000EE"/>
            <w:u w:val="single"/>
          </w:rPr>
          <w:t>https://coringmagazine.com/article/ai-take-geologists-jobs/</w:t>
        </w:r>
      </w:hyperlink>
      <w:r>
        <w:t xml:space="preserve"> - Discusses how AI is changing geological mapping, core logging, and mineral exploration, and the challenges AI faces in these areas due to data quality and interpretation issues.</w:t>
      </w:r>
      <w:r/>
    </w:p>
    <w:p>
      <w:pPr>
        <w:pStyle w:val="ListNumber"/>
        <w:spacing w:line="240" w:lineRule="auto"/>
        <w:ind w:left="720"/>
      </w:pPr>
      <w:r/>
      <w:hyperlink r:id="rId13">
        <w:r>
          <w:rPr>
            <w:color w:val="0000EE"/>
            <w:u w:val="single"/>
          </w:rPr>
          <w:t>https://explorer.aapg.org/story/articleid/65587/will-ai-replace-geologists</w:t>
        </w:r>
      </w:hyperlink>
      <w:r>
        <w:t xml:space="preserve"> - Provides an overview of the impact of AI on geoscientists' jobs, indicating a modest effect and highlighting the importance of human expertise in interpreting complex geological data.</w:t>
      </w:r>
      <w:r/>
    </w:p>
    <w:p>
      <w:pPr>
        <w:pStyle w:val="ListNumber"/>
        <w:spacing w:line="240" w:lineRule="auto"/>
        <w:ind w:left="720"/>
      </w:pPr>
      <w:r/>
      <w:hyperlink r:id="rId14">
        <w:r>
          <w:rPr>
            <w:color w:val="0000EE"/>
            <w:u w:val="single"/>
          </w:rPr>
          <w:t>https://arxiv.org/html/2402.03349v1</w:t>
        </w:r>
      </w:hyperlink>
      <w:r>
        <w:t xml:space="preserve"> - Explores the potential applications of generative AI and large language models in geoscience, including data generation, super-resolution, and predictive modeling, and discusses the challenges and benefits of these technologies.</w:t>
      </w:r>
      <w:r/>
    </w:p>
    <w:p>
      <w:pPr>
        <w:pStyle w:val="ListNumber"/>
        <w:spacing w:line="240" w:lineRule="auto"/>
        <w:ind w:left="720"/>
      </w:pPr>
      <w:r/>
      <w:hyperlink r:id="rId10">
        <w:r>
          <w:rPr>
            <w:color w:val="0000EE"/>
            <w:u w:val="single"/>
          </w:rPr>
          <w:t>https://geoscientist.online/sections/viewpoint/advancing-transparent-and-ethical-ai/</w:t>
        </w:r>
      </w:hyperlink>
      <w:r>
        <w:t xml:space="preserve"> - Mentions the role of IUGS in setting ethical standards for AI and the complications arising from their relationship with DDE and the development of GeoGPT.</w:t>
      </w:r>
      <w:r/>
    </w:p>
    <w:p>
      <w:pPr>
        <w:pStyle w:val="ListNumber"/>
        <w:spacing w:line="240" w:lineRule="auto"/>
        <w:ind w:left="720"/>
      </w:pPr>
      <w:r/>
      <w:hyperlink r:id="rId11">
        <w:r>
          <w:rPr>
            <w:color w:val="0000EE"/>
            <w:u w:val="single"/>
          </w:rPr>
          <w:t>https://www.aegweb.org/index.php?day=05&amp;id=63%3Athe-role-of-ai-in-revolutionizing-geoscience-research-and-reporting&amp;month=12&amp;option=com_dailyplanetblog&amp;view=entry&amp;year=2023</w:t>
        </w:r>
      </w:hyperlink>
      <w:r>
        <w:t xml:space="preserve"> - Emphasizes the need for balancing AI use with expert judgment and in-depth knowledge of the field to mitigate the limitations of AI in geoscience research and reporting.</w:t>
      </w:r>
      <w:r/>
    </w:p>
    <w:p>
      <w:pPr>
        <w:pStyle w:val="ListNumber"/>
        <w:spacing w:line="240" w:lineRule="auto"/>
        <w:ind w:left="720"/>
      </w:pPr>
      <w:r/>
      <w:hyperlink r:id="rId12">
        <w:r>
          <w:rPr>
            <w:color w:val="0000EE"/>
            <w:u w:val="single"/>
          </w:rPr>
          <w:t>https://coringmagazine.com/article/ai-take-geologists-jobs/</w:t>
        </w:r>
      </w:hyperlink>
      <w:r>
        <w:t xml:space="preserve"> - Highlights the challenges in geological mapping and mineral exploration due to the inherent flaws in the datasets used to train AI models and the need for human interpretation.</w:t>
      </w:r>
      <w:r/>
    </w:p>
    <w:p>
      <w:pPr>
        <w:pStyle w:val="ListNumber"/>
        <w:spacing w:line="240" w:lineRule="auto"/>
        <w:ind w:left="720"/>
      </w:pPr>
      <w:r/>
      <w:hyperlink r:id="rId14">
        <w:r>
          <w:rPr>
            <w:color w:val="0000EE"/>
            <w:u w:val="single"/>
          </w:rPr>
          <w:t>https://arxiv.org/html/2402.03349v1</w:t>
        </w:r>
      </w:hyperlink>
      <w:r>
        <w:t xml:space="preserve"> - Details the use of generative AI in various geoscience applications, such as reservoir engineering, seismic data augmentation, and climate change research, and the importance of data quality and physical interpretation.</w:t>
      </w:r>
      <w:r/>
    </w:p>
    <w:p>
      <w:pPr>
        <w:pStyle w:val="ListNumber"/>
        <w:spacing w:line="240" w:lineRule="auto"/>
        <w:ind w:left="720"/>
      </w:pPr>
      <w:r/>
      <w:hyperlink r:id="rId10">
        <w:r>
          <w:rPr>
            <w:color w:val="0000EE"/>
            <w:u w:val="single"/>
          </w:rPr>
          <w:t>https://geoscientist.online/sections/viewpoint/advancing-transparent-and-ethical-ai/</w:t>
        </w:r>
      </w:hyperlink>
      <w:r>
        <w:t xml:space="preserve"> - Discusses the importance of transparency and open discourse in scientific journals to engage the broader scientific community in debates about AI's role in geoscience.</w:t>
      </w:r>
      <w:r/>
    </w:p>
    <w:p>
      <w:pPr>
        <w:pStyle w:val="ListNumber"/>
        <w:spacing w:line="240" w:lineRule="auto"/>
        <w:ind w:left="720"/>
      </w:pPr>
      <w:r/>
      <w:hyperlink r:id="rId15">
        <w:r>
          <w:rPr>
            <w:color w:val="0000EE"/>
            <w:u w:val="single"/>
          </w:rPr>
          <w:t>https://geoscientist.online/sections/viewpoint/letters/ai-under-review-response-from-thompson-and-colleagues/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eoscientist.online/sections/viewpoint/advancing-transparent-and-ethical-ai/" TargetMode="External"/><Relationship Id="rId11" Type="http://schemas.openxmlformats.org/officeDocument/2006/relationships/hyperlink" Target="https://www.aegweb.org/index.php?day=05&amp;id=63%3Athe-role-of-ai-in-revolutionizing-geoscience-research-and-reporting&amp;month=12&amp;option=com_dailyplanetblog&amp;view=entry&amp;year=2023" TargetMode="External"/><Relationship Id="rId12" Type="http://schemas.openxmlformats.org/officeDocument/2006/relationships/hyperlink" Target="https://coringmagazine.com/article/ai-take-geologists-jobs/" TargetMode="External"/><Relationship Id="rId13" Type="http://schemas.openxmlformats.org/officeDocument/2006/relationships/hyperlink" Target="https://explorer.aapg.org/story/articleid/65587/will-ai-replace-geologists" TargetMode="External"/><Relationship Id="rId14" Type="http://schemas.openxmlformats.org/officeDocument/2006/relationships/hyperlink" Target="https://arxiv.org/html/2402.03349v1" TargetMode="External"/><Relationship Id="rId15" Type="http://schemas.openxmlformats.org/officeDocument/2006/relationships/hyperlink" Target="https://geoscientist.online/sections/viewpoint/letters/ai-under-review-response-from-thompson-and-colleagu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