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Rarezo revolutionises the art world with AI-generated creations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Rarezo Revolutionises the Art World with AI-Generated Creations</w:t>
      </w:r>
      <w:r/>
    </w:p>
    <w:p>
      <w:r/>
      <w:r>
        <w:t>In the tech-focused city where innovation thrives, a groundbreaking art platform known as Rarezo is transforming the cultural landscape. Founded by visionary artist Rarezo, this platform is gaining attention for its unique approach to blending artificial intelligence with traditional artistic techniques, setting off a wave of interest amongst artists and collectors alike.</w:t>
      </w:r>
      <w:r/>
    </w:p>
    <w:p>
      <w:r/>
      <w:r>
        <w:t>Rarezo distinguishes itself through the production of AI-generated artwork that emphasises uniqueness. Each piece is an exclusive creation, crafted by advanced algorithms that reference a vast repository of artistic history, styles, and techniques. The result is a singular art piece that melds contemporary technology with age-old artistic practices, offering value comparable to that of traditional masterpieces.</w:t>
      </w:r>
      <w:r/>
    </w:p>
    <w:p>
      <w:r/>
      <w:r>
        <w:t>One of Rarezo’s primary objectives is to broaden the accessibility of art. The platform offers artworks at varied price points, allowing a wide spectrum of individuals—from novice art lovers to experienced collectors—to engage with and own cutting-edge digital art. This approach is reshaping how art is consumed and appreciated, reaching beyond the confines of conventional art collecting.</w:t>
      </w:r>
      <w:r/>
    </w:p>
    <w:p>
      <w:r/>
      <w:r>
        <w:t>The fusion of art and technology is seamless at Rarezo. Sophisticated algorithms delve into historical artistic movements and stylistic elements, even capturing emotional undercurrents to produce works that resonate on a profound level. Despite their digital origins, the artworks maintain a deep connection to human creativity.</w:t>
      </w:r>
      <w:r/>
    </w:p>
    <w:p>
      <w:r/>
      <w:r>
        <w:t>Rarezo also stands out for its personalisation capabilities. Buyers can customise their art by selecting themes, colours, and styles that reflect their individual preferences. The AI then utilises these inputs to create a unique, personalised artwork, ensuring that each piece truly represents the owner’s taste and personality.</w:t>
      </w:r>
      <w:r/>
    </w:p>
    <w:p>
      <w:r/>
      <w:r>
        <w:t>In addition to focusing on art creation and collection, Rarezo aligns with eco-friendly practices by reducing the traditional environmental impacts of art production. The elimination of physical media, transportation, and storage needs contributes to a sustainable model, allowing collectors to enjoy high-quality art digitally or through on-demand printing.</w:t>
      </w:r>
      <w:r/>
    </w:p>
    <w:p>
      <w:r/>
      <w:r>
        <w:t>Rarezo’s offerings are culturally inclusive, drawing on diverse global art traditions to bridge cultural and generational gaps. By doing so, the platform appeals to a broad audience, from tech-savvy younger generations to traditional art enthusiasts, fostering a universal appreciation for digital art.</w:t>
      </w:r>
      <w:r/>
    </w:p>
    <w:p>
      <w:r/>
      <w:r>
        <w:t>Continuously evolving, Rarezo commits to leveraging the latest advancements in technology. The platform ensures its AI algorithms remain on the cutting edge by incorporating recent developments in machine learning and art theory. This dedication to progress ensures that new art collections consistently push the limits of creativity and innovation.</w:t>
      </w:r>
      <w:r/>
    </w:p>
    <w:p>
      <w:r/>
      <w:r>
        <w:t>Emerging artists find a unique ally in Rarezo, which offers opportunities to collaborate with AI, allowing them to explore uncharted creative territories. By integrating AI into their artistic processes, artists can transcend traditional boundaries and enrich their portfolios with innovative ideas.</w:t>
      </w:r>
      <w:r/>
    </w:p>
    <w:p>
      <w:r/>
      <w:r>
        <w:t>The preservation of artistic legacy is another key aspect of Rarezo’s mission. By digitising art, Rarezo ensures the longevity of cultural and artistic heritage, making it accessible to future generations and safeguarding it against the inevitable decay of time.</w:t>
      </w:r>
      <w:r/>
    </w:p>
    <w:p>
      <w:r/>
      <w:r>
        <w:t>With the digital art market on the rise, Rarezo’s creations show potential as investment assets. Early adopters recognise both their aesthetic and financial value, as these AI-generated art pieces may appreciate over time.</w:t>
      </w:r>
      <w:r/>
    </w:p>
    <w:p>
      <w:r/>
      <w:r>
        <w:t>A thriving community underpins Rarezo’s platform, encouraged through virtual galleries, workshops, and interactive sessions where artists and collectors can share insights and discuss the art’s implications. This focus on engagement nurtures a dynamic ecosystem where creativity and inspiration are in constant flow.</w:t>
      </w:r>
      <w:r/>
    </w:p>
    <w:p>
      <w:r/>
      <w:r>
        <w:t>Ultimately, Rarezo challenges traditional perceptions of art, inviting a reevaluation of creativity’s possibilities in the age of technology. By embracing AI, the platform initiates a paradigm shift, expanding the horizons of art appreciation and redefining what is possible within the artistic realm.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https://techbullion.com/rarezo-a-journey-into-ai-art/</w:t>
        </w:r>
      </w:hyperlink>
      <w:r>
        <w:t xml:space="preserve"> - Corroborates Rarezo's inception and its focus on blending AI with traditional artistic techniques.</w:t>
      </w:r>
      <w:r/>
    </w:p>
    <w:p>
      <w:pPr>
        <w:pStyle w:val="ListNumber"/>
        <w:spacing w:line="240" w:lineRule="auto"/>
        <w:ind w:left="720"/>
      </w:pPr>
      <w:r/>
      <w:hyperlink r:id="rId11">
        <w:r>
          <w:rPr>
            <w:color w:val="0000EE"/>
            <w:u w:val="single"/>
          </w:rPr>
          <w:t>https://makersplace.com/rarezo</w:t>
        </w:r>
      </w:hyperlink>
      <w:r>
        <w:t xml:space="preserve"> - Supports the information about Rarezo's platform offering unique AI-generated artworks and its presence in the digital art market.</w:t>
      </w:r>
      <w:r/>
    </w:p>
    <w:p>
      <w:pPr>
        <w:pStyle w:val="ListNumber"/>
        <w:spacing w:line="240" w:lineRule="auto"/>
        <w:ind w:left="720"/>
      </w:pPr>
      <w:r/>
      <w:hyperlink r:id="rId12">
        <w:r>
          <w:rPr>
            <w:color w:val="0000EE"/>
            <w:u w:val="single"/>
          </w:rPr>
          <w:t>https://creativinn.com/showroom/rarezo/</w:t>
        </w:r>
      </w:hyperlink>
      <w:r>
        <w:t xml:space="preserve"> - Provides details on Rarezo's early experiences and his journey into AI art, aligning with the platform's unique approach.</w:t>
      </w:r>
      <w:r/>
    </w:p>
    <w:p>
      <w:pPr>
        <w:pStyle w:val="ListNumber"/>
        <w:spacing w:line="240" w:lineRule="auto"/>
        <w:ind w:left="720"/>
      </w:pPr>
      <w:r/>
      <w:hyperlink r:id="rId13">
        <w:r>
          <w:rPr>
            <w:color w:val="0000EE"/>
            <w:u w:val="single"/>
          </w:rPr>
          <w:t>https://www.youtube.com/watch?v=O90gdiPamgY</w:t>
        </w:r>
      </w:hyperlink>
      <w:r>
        <w:t xml:space="preserve"> - Offers a video overview of Rarezo's innovations in AI art, including his use of advanced algorithms and digital art platforms.</w:t>
      </w:r>
      <w:r/>
    </w:p>
    <w:p>
      <w:pPr>
        <w:pStyle w:val="ListNumber"/>
        <w:spacing w:line="240" w:lineRule="auto"/>
        <w:ind w:left="720"/>
      </w:pPr>
      <w:r/>
      <w:hyperlink r:id="rId14">
        <w:r>
          <w:rPr>
            <w:color w:val="0000EE"/>
            <w:u w:val="single"/>
          </w:rPr>
          <w:t>https://superrare.com/rarezo</w:t>
        </w:r>
      </w:hyperlink>
      <w:r>
        <w:t xml:space="preserve"> - Shows Rarezo's presence on SuperRare, a platform for digital art, highlighting the accessibility and variety of his artworks.</w:t>
      </w:r>
      <w:r/>
    </w:p>
    <w:p>
      <w:pPr>
        <w:pStyle w:val="ListNumber"/>
        <w:spacing w:line="240" w:lineRule="auto"/>
        <w:ind w:left="720"/>
      </w:pPr>
      <w:r/>
      <w:hyperlink r:id="rId10">
        <w:r>
          <w:rPr>
            <w:color w:val="0000EE"/>
            <w:u w:val="single"/>
          </w:rPr>
          <w:t>https://techbullion.com/rarezo-a-journey-into-ai-art/</w:t>
        </w:r>
      </w:hyperlink>
      <w:r>
        <w:t xml:space="preserve"> - Details how Rarezo’s platform broadens the accessibility of art by offering works at varied price points.</w:t>
      </w:r>
      <w:r/>
    </w:p>
    <w:p>
      <w:pPr>
        <w:pStyle w:val="ListNumber"/>
        <w:spacing w:line="240" w:lineRule="auto"/>
        <w:ind w:left="720"/>
      </w:pPr>
      <w:r/>
      <w:hyperlink r:id="rId11">
        <w:r>
          <w:rPr>
            <w:color w:val="0000EE"/>
            <w:u w:val="single"/>
          </w:rPr>
          <w:t>https://makersplace.com/rarezo</w:t>
        </w:r>
      </w:hyperlink>
      <w:r>
        <w:t xml:space="preserve"> - Supports the information about the personalisation capabilities of Rarezo’s platform, allowing buyers to customise their art.</w:t>
      </w:r>
      <w:r/>
    </w:p>
    <w:p>
      <w:pPr>
        <w:pStyle w:val="ListNumber"/>
        <w:spacing w:line="240" w:lineRule="auto"/>
        <w:ind w:left="720"/>
      </w:pPr>
      <w:r/>
      <w:hyperlink r:id="rId12">
        <w:r>
          <w:rPr>
            <w:color w:val="0000EE"/>
            <w:u w:val="single"/>
          </w:rPr>
          <w:t>https://creativinn.com/showroom/rarezo/</w:t>
        </w:r>
      </w:hyperlink>
      <w:r>
        <w:t xml:space="preserve"> - Corroborates Rarezo’s commitment to eco-friendly practices by reducing traditional environmental impacts of art production.</w:t>
      </w:r>
      <w:r/>
    </w:p>
    <w:p>
      <w:pPr>
        <w:pStyle w:val="ListNumber"/>
        <w:spacing w:line="240" w:lineRule="auto"/>
        <w:ind w:left="720"/>
      </w:pPr>
      <w:r/>
      <w:hyperlink r:id="rId10">
        <w:r>
          <w:rPr>
            <w:color w:val="0000EE"/>
            <w:u w:val="single"/>
          </w:rPr>
          <w:t>https://techbullion.com/rarezo-a-journey-into-ai-art/</w:t>
        </w:r>
      </w:hyperlink>
      <w:r>
        <w:t xml:space="preserve"> - Highlights Rarezo’s culturally inclusive approach, drawing on diverse global art traditions to bridge cultural and generational gaps.</w:t>
      </w:r>
      <w:r/>
    </w:p>
    <w:p>
      <w:pPr>
        <w:pStyle w:val="ListNumber"/>
        <w:spacing w:line="240" w:lineRule="auto"/>
        <w:ind w:left="720"/>
      </w:pPr>
      <w:r/>
      <w:hyperlink r:id="rId11">
        <w:r>
          <w:rPr>
            <w:color w:val="0000EE"/>
            <w:u w:val="single"/>
          </w:rPr>
          <w:t>https://makersplace.com/rarezo</w:t>
        </w:r>
      </w:hyperlink>
      <w:r>
        <w:t xml:space="preserve"> - Supports the continuous evolution of Rarezo’s platform, ensuring its AI algorithms remain on the cutting edge of technology.</w:t>
      </w:r>
      <w:r/>
    </w:p>
    <w:p>
      <w:pPr>
        <w:pStyle w:val="ListNumber"/>
        <w:spacing w:line="240" w:lineRule="auto"/>
        <w:ind w:left="720"/>
      </w:pPr>
      <w:r/>
      <w:hyperlink r:id="rId10">
        <w:r>
          <w:rPr>
            <w:color w:val="0000EE"/>
            <w:u w:val="single"/>
          </w:rPr>
          <w:t>https://techbullion.com/rarezo-a-journey-into-ai-art/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rarezo-a-journey-into-ai-art/" TargetMode="External"/><Relationship Id="rId11" Type="http://schemas.openxmlformats.org/officeDocument/2006/relationships/hyperlink" Target="https://makersplace.com/rarezo" TargetMode="External"/><Relationship Id="rId12" Type="http://schemas.openxmlformats.org/officeDocument/2006/relationships/hyperlink" Target="https://creativinn.com/showroom/rarezo/" TargetMode="External"/><Relationship Id="rId13" Type="http://schemas.openxmlformats.org/officeDocument/2006/relationships/hyperlink" Target="https://www.youtube.com/watch?v=O90gdiPamgY" TargetMode="External"/><Relationship Id="rId14" Type="http://schemas.openxmlformats.org/officeDocument/2006/relationships/hyperlink" Target="https://superrare.com/rarez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