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artificial intelligence on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integration of artificial intelligence (AI) into business operations has revolutionised the way companies operate across various sectors. AI agents, which are software systems designed to autonomously perform specific tasks, have become instrumental in enhancing business efficiency. These agents utilise advanced AI techniques, including machine learning and natural language processing, to execute tasks that traditionally required human intervention.</w:t>
      </w:r>
      <w:r/>
    </w:p>
    <w:p>
      <w:r/>
      <w:r>
        <w:t>AI agents are capable of processing and analysing large datasets to discern patterns and make predictions. This ability enables businesses to adapt to customer actions more dynamically by leveraging new information and experiences. These systems can learn, understand, and interact with users, allowing for a more personalised and efficient customer service experience.</w:t>
      </w:r>
      <w:r/>
    </w:p>
    <w:p>
      <w:r/>
      <w:r>
        <w:t>Industries across the globe are increasingly adopting AI to optimise their operations. For example, in the finance sector, AI agents assist in risk management by analysing transaction patterns to identify potential frauds. In healthcare, these agents help by predicting patient outcomes and personalising treatment plans based on vast amounts of clinical data.</w:t>
      </w:r>
      <w:r/>
    </w:p>
    <w:p>
      <w:r/>
      <w:r>
        <w:t>Retail businesses deploy AI agents for inventory management and to enhance the customer shopping experience through personalised recommendations. Meanwhile, in manufacturing, AI is used for predictive maintenance, reducing downtime and increasing productivity.</w:t>
      </w:r>
      <w:r/>
    </w:p>
    <w:p>
      <w:r/>
      <w:r>
        <w:t>Key companies leading the charge in AI implementation include technology giants like Google, Microsoft, and IBM. These companies are investing heavily in AI research and development to push the boundaries of what these agents can achieve. Google, for instance, utilises AI in its search engine algorithms and autonomous vehicle projects, while Microsoft integrates AI into its cloud services to provide smarter business solutions. IBM’s Watson is another example, used extensively in research projects across various domains.</w:t>
      </w:r>
      <w:r/>
    </w:p>
    <w:p>
      <w:r/>
      <w:r>
        <w:t>The advancement of AI agents holds significant promise for the future, enabling businesses to make more informed decisions, reduce operational costs, and improve overall customer satisfaction. As AI technology continues to evolve, its application in business is expected to become even more widespread, paving the way for new opportunities and innovations across industries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https://adamfard.com/blog/ai-in-business-operation</w:t>
        </w:r>
      </w:hyperlink>
      <w:r>
        <w:t xml:space="preserve"> - Corroborates the use of AI in enhancing business efficiency, automating tasks, and improving customer experience through machine learning and robotic process automation.</w:t>
      </w:r>
      <w:r/>
    </w:p>
    <w:p>
      <w:pPr>
        <w:pStyle w:val="ListNumber"/>
        <w:spacing w:line="240" w:lineRule="auto"/>
        <w:ind w:left="720"/>
      </w:pPr>
      <w:r/>
      <w:hyperlink r:id="rId11">
        <w:r>
          <w:rPr>
            <w:color w:val="0000EE"/>
            <w:u w:val="single"/>
          </w:rPr>
          <w:t>https://www.matellio.com/blog/ai-integration-in-business/</w:t>
        </w:r>
      </w:hyperlink>
      <w:r>
        <w:t xml:space="preserve"> - Supports the automation of routine tasks, reduction of operational downtime, and improvement of customer service through AI integration in various industries.</w:t>
      </w:r>
      <w:r/>
    </w:p>
    <w:p>
      <w:pPr>
        <w:pStyle w:val="ListNumber"/>
        <w:spacing w:line="240" w:lineRule="auto"/>
        <w:ind w:left="720"/>
      </w:pPr>
      <w:r/>
      <w:hyperlink r:id="rId12">
        <w:r>
          <w:rPr>
            <w:color w:val="0000EE"/>
            <w:u w:val="single"/>
          </w:rPr>
          <w:t>https://www.monterey.ai/knowledge-base/ai-integration-into-business-systems</w:t>
        </w:r>
      </w:hyperlink>
      <w:r>
        <w:t xml:space="preserve"> - Explains the importance of AI integration in business operations, including automating tasks, enhancing decision-making, and improving operational efficiency.</w:t>
      </w:r>
      <w:r/>
    </w:p>
    <w:p>
      <w:pPr>
        <w:pStyle w:val="ListNumber"/>
        <w:spacing w:line="240" w:lineRule="auto"/>
        <w:ind w:left="720"/>
      </w:pPr>
      <w:r/>
      <w:hyperlink r:id="rId13">
        <w:r>
          <w:rPr>
            <w:color w:val="0000EE"/>
            <w:u w:val="single"/>
          </w:rPr>
          <w:t>https://ai-pro.org/learn-ai/articles/the-role-of-ai-in-business-operations/</w:t>
        </w:r>
      </w:hyperlink>
      <w:r>
        <w:t xml:space="preserve"> - Details the integration of AI in business operations, including automation, customer service, and business analytics, and its impact on various industries.</w:t>
      </w:r>
      <w:r/>
    </w:p>
    <w:p>
      <w:pPr>
        <w:pStyle w:val="ListNumber"/>
        <w:spacing w:line="240" w:lineRule="auto"/>
        <w:ind w:left="720"/>
      </w:pPr>
      <w:r/>
      <w:hyperlink r:id="rId14">
        <w:r>
          <w:rPr>
            <w:color w:val="0000EE"/>
            <w:u w:val="single"/>
          </w:rPr>
          <w:t>https://incora.software/insights/AI-integration-business-guide</w:t>
        </w:r>
      </w:hyperlink>
      <w:r>
        <w:t xml:space="preserve"> - Provides a practical guide on integrating AI into business, including defining goals, selecting AI tools, and adjusting AI solutions to meet business needs.</w:t>
      </w:r>
      <w:r/>
    </w:p>
    <w:p>
      <w:pPr>
        <w:pStyle w:val="ListNumber"/>
        <w:spacing w:line="240" w:lineRule="auto"/>
        <w:ind w:left="720"/>
      </w:pPr>
      <w:r/>
      <w:hyperlink r:id="rId11">
        <w:r>
          <w:rPr>
            <w:color w:val="0000EE"/>
            <w:u w:val="single"/>
          </w:rPr>
          <w:t>https://www.matellio.com/blog/ai-integration-in-business/</w:t>
        </w:r>
      </w:hyperlink>
      <w:r>
        <w:t xml:space="preserve"> - Highlights the use of AI in finance for risk management, in healthcare for predicting patient outcomes, and in retail for inventory management and personalized recommendations.</w:t>
      </w:r>
      <w:r/>
    </w:p>
    <w:p>
      <w:pPr>
        <w:pStyle w:val="ListNumber"/>
        <w:spacing w:line="240" w:lineRule="auto"/>
        <w:ind w:left="720"/>
      </w:pPr>
      <w:r/>
      <w:hyperlink r:id="rId13">
        <w:r>
          <w:rPr>
            <w:color w:val="0000EE"/>
            <w:u w:val="single"/>
          </w:rPr>
          <w:t>https://ai-pro.org/learn-ai/articles/the-role-of-ai-in-business-operations/</w:t>
        </w:r>
      </w:hyperlink>
      <w:r>
        <w:t xml:space="preserve"> - Discusses the use of AI in manufacturing for predictive maintenance and increasing productivity.</w:t>
      </w:r>
      <w:r/>
    </w:p>
    <w:p>
      <w:pPr>
        <w:pStyle w:val="ListNumber"/>
        <w:spacing w:line="240" w:lineRule="auto"/>
        <w:ind w:left="720"/>
      </w:pPr>
      <w:r/>
      <w:hyperlink r:id="rId12">
        <w:r>
          <w:rPr>
            <w:color w:val="0000EE"/>
            <w:u w:val="single"/>
          </w:rPr>
          <w:t>https://www.monterey.ai/knowledge-base/ai-integration-into-business-systems</w:t>
        </w:r>
      </w:hyperlink>
      <w:r>
        <w:t xml:space="preserve"> - Mentions key companies like Google, Microsoft, and IBM leading in AI implementation and their contributions to AI research and development.</w:t>
      </w:r>
      <w:r/>
    </w:p>
    <w:p>
      <w:pPr>
        <w:pStyle w:val="ListNumber"/>
        <w:spacing w:line="240" w:lineRule="auto"/>
        <w:ind w:left="720"/>
      </w:pPr>
      <w:r/>
      <w:hyperlink r:id="rId10">
        <w:r>
          <w:rPr>
            <w:color w:val="0000EE"/>
            <w:u w:val="single"/>
          </w:rPr>
          <w:t>https://adamfard.com/blog/ai-in-business-operation</w:t>
        </w:r>
      </w:hyperlink>
      <w:r>
        <w:t xml:space="preserve"> - Explains how AI helps businesses make more informed decisions, reduce operational costs, and improve customer satisfaction.</w:t>
      </w:r>
      <w:r/>
    </w:p>
    <w:p>
      <w:pPr>
        <w:pStyle w:val="ListNumber"/>
        <w:spacing w:line="240" w:lineRule="auto"/>
        <w:ind w:left="720"/>
      </w:pPr>
      <w:r/>
      <w:hyperlink r:id="rId14">
        <w:r>
          <w:rPr>
            <w:color w:val="0000EE"/>
            <w:u w:val="single"/>
          </w:rPr>
          <w:t>https://incora.software/insights/AI-integration-business-guide</w:t>
        </w:r>
      </w:hyperlink>
      <w:r>
        <w:t xml:space="preserve"> - Emphasizes the future promise of AI agents in enabling businesses to make more informed decisions and drive innovations across industries.</w:t>
      </w:r>
      <w:r/>
    </w:p>
    <w:p>
      <w:pPr>
        <w:pStyle w:val="ListNumber"/>
        <w:spacing w:line="240" w:lineRule="auto"/>
        <w:ind w:left="720"/>
      </w:pPr>
      <w:r/>
      <w:hyperlink r:id="rId12">
        <w:r>
          <w:rPr>
            <w:color w:val="0000EE"/>
            <w:u w:val="single"/>
          </w:rPr>
          <w:t>https://www.monterey.ai/knowledge-base/ai-integration-into-business-systems</w:t>
        </w:r>
      </w:hyperlink>
      <w:r>
        <w:t xml:space="preserve"> - Provides statistics and insights on the growing importance of AI integration in business strategies and its positive impact on operational performance.</w:t>
      </w:r>
      <w:r/>
    </w:p>
    <w:p>
      <w:pPr>
        <w:pStyle w:val="ListNumber"/>
        <w:spacing w:line="240" w:lineRule="auto"/>
        <w:ind w:left="720"/>
      </w:pPr>
      <w:r/>
      <w:hyperlink r:id="rId15">
        <w:r>
          <w:rPr>
            <w:color w:val="0000EE"/>
            <w:u w:val="single"/>
          </w:rPr>
          <w:t>https://www.analyticsinsight.net/artificial-intelligence/top-companies-using-ai-agents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damfard.com/blog/ai-in-business-operation" TargetMode="External"/><Relationship Id="rId11" Type="http://schemas.openxmlformats.org/officeDocument/2006/relationships/hyperlink" Target="https://www.matellio.com/blog/ai-integration-in-business/" TargetMode="External"/><Relationship Id="rId12" Type="http://schemas.openxmlformats.org/officeDocument/2006/relationships/hyperlink" Target="https://www.monterey.ai/knowledge-base/ai-integration-into-business-systems" TargetMode="External"/><Relationship Id="rId13" Type="http://schemas.openxmlformats.org/officeDocument/2006/relationships/hyperlink" Target="https://ai-pro.org/learn-ai/articles/the-role-of-ai-in-business-operations/" TargetMode="External"/><Relationship Id="rId14" Type="http://schemas.openxmlformats.org/officeDocument/2006/relationships/hyperlink" Target="https://incora.software/insights/AI-integration-business-guide" TargetMode="External"/><Relationship Id="rId15" Type="http://schemas.openxmlformats.org/officeDocument/2006/relationships/hyperlink" Target="https://www.analyticsinsight.net/artificial-intelligence/top-companies-using-ai-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