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ethics and safety measures take centre stage at TechCrunch Disrupt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where generative artificial intelligence (AI) is rapidly becoming an integral part of technological advancements, the debate surrounding the ethical implications and safety measures has taken centre stage. At the recent TechCrunch Disrupt conference in San Francisco, Aleksandra Pedraszewska, the Head of Safety at ElevenLabs, a London-based AI firm, addressed these pressing concerns, emphasising the need for external oversight in managing ethical challenges inherent to AI technology.</w:t>
      </w:r>
      <w:r/>
    </w:p>
    <w:p>
      <w:r/>
      <w:r>
        <w:t>Pedraszewska, who has been with ElevenLabs since February, highlighted that leaving the ethical decisions solely in the hands of AI companies could be problematic due to inherent commercial interests. Instead, she advocated for the involvement of specialised organisations that are equipped to tackle ethical issues without the influence of business motivations. "The main goal behind the AI safety function of ElevenLabs is adopting all the solutions that are already easily available and can be deployed straight away," she remarked, underscoring the importance of utilising existing content moderation tools and collaborating with academic researchers to better understand policy and ethical concerns.</w:t>
      </w:r>
      <w:r/>
    </w:p>
    <w:p>
      <w:r/>
      <w:r>
        <w:t>Her comments come at a time when AI companies are facing heightened scrutiny about their role in ensuring consumer safety. A recent, highly publicised case involved Character.AI, whose chatbot was alleged to have contributed to the suicide of a teenage boy named Sewell Setzer. The boy's mother claimed that inadequate safety measures allowed her son to develop an unhealthy relationship with the chatbot, leading to his tragic withdrawal from family life. While Character.AI refrained from commenting on the ongoing legal proceedings, they expressed their heartbreak over the incident.</w:t>
      </w:r>
      <w:r/>
    </w:p>
    <w:p>
      <w:r/>
      <w:r>
        <w:t>The AI sector has also been shaken by notable resignations of key figures in recent months, citing concerns about safety and ethical considerations. OpenAI has seen the sudden departure of high-ranking officials including Mira Murati, the chief technology officer, and other leading figures such as Bob McGrew, Barret Zoph, and Ilya Sutskever, who were instrumental in addressing AI's existential threats. Google experienced a similar shift with the resignation of its team leader responsible for reviewing new AI products' compliance with the company's responsible AI development guidelines.</w:t>
      </w:r>
      <w:r/>
    </w:p>
    <w:p>
      <w:r/>
      <w:r>
        <w:t>Despite the challenges facing the industry, ElevenLabs has continued to make strides, achieving unicorn status earlier this year after securing an $80 million investment from prominent entities, including Sequoia Capital. The firm is known for its technology that can replicate human voices for text-to-speech audio applications. In August, ElevenLabs expanded its operations by opening a new office in Wardour Street, Soho, with plans to double the team to 40 members and eventually to 100 within the next few years. The company has also shown commitment to ethical business practices by ensuring fair compensation for voice actors whose data is used in training their models, investing over $1 million for this purpose since the company's inception.</w:t>
      </w:r>
      <w:r/>
    </w:p>
    <w:p>
      <w:r/>
      <w:r>
        <w:t>As discussions about the regulation and ethical management of artificial intelligence continue, stakeholders from industry, academia, and regulatory bodies are engaged in a complex dialogue. This dialogue is aimed at ensuring technological progress is balanced with societal concerns, marking a pivotal moment for the future directions of AI development and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https://techcrunch.com/2024/10/23/techcrunch-disrupt-2024-full-breakout-session-agenda/</w:t>
        </w:r>
      </w:hyperlink>
      <w:r>
        <w:t xml:space="preserve"> - This link supports the discussion on AI safety and ethical considerations at TechCrunch Disrupt 2024, including sessions on responsible AI deployment and ethical innovation.</w:t>
      </w:r>
      <w:r/>
    </w:p>
    <w:p>
      <w:pPr>
        <w:pStyle w:val="ListNumber"/>
        <w:spacing w:line="240" w:lineRule="auto"/>
        <w:ind w:left="720"/>
      </w:pPr>
      <w:r/>
      <w:hyperlink r:id="rId11">
        <w:r>
          <w:rPr>
            <w:color w:val="0000EE"/>
            <w:u w:val="single"/>
          </w:rPr>
          <w:t>https://techcrunch.com/2024/08/05/announcing-the-agenda-for-the-ai-stage-at-techcrunch-disrupt-2024/</w:t>
        </w:r>
      </w:hyperlink>
      <w:r>
        <w:t xml:space="preserve"> - This link provides details on the AI Stage agenda at TechCrunch Disrupt 2024, which includes discussions on AI's ethical dilemmas and safety measures.</w:t>
      </w:r>
      <w:r/>
    </w:p>
    <w:p>
      <w:pPr>
        <w:pStyle w:val="ListNumber"/>
        <w:spacing w:line="240" w:lineRule="auto"/>
        <w:ind w:left="720"/>
      </w:pPr>
      <w:r/>
      <w:hyperlink r:id="rId12">
        <w:r>
          <w:rPr>
            <w:color w:val="0000EE"/>
            <w:u w:val="single"/>
          </w:rPr>
          <w:t>https://techcrunch.com/events/tc-disrupt-2024/agenda/</w:t>
        </w:r>
      </w:hyperlink>
      <w:r>
        <w:t xml:space="preserve"> - This link outlines the overall agenda of TechCrunch Disrupt 2024, including various sessions focused on AI, ethics, and safety.</w:t>
      </w:r>
      <w:r/>
    </w:p>
    <w:p>
      <w:pPr>
        <w:pStyle w:val="ListNumber"/>
        <w:spacing w:line="240" w:lineRule="auto"/>
        <w:ind w:left="720"/>
      </w:pPr>
      <w:r/>
      <w:hyperlink r:id="rId13">
        <w:r>
          <w:rPr>
            <w:color w:val="0000EE"/>
            <w:u w:val="single"/>
          </w:rPr>
          <w:t>https://app.daily.dev/posts/this-week-in-ai-a-preview-of-disrupt-2024-s-stacked-ai-panels-cxotu2dwz</w:t>
        </w:r>
      </w:hyperlink>
      <w:r>
        <w:t xml:space="preserve"> - This link previews the AI panels at TechCrunch Disrupt 2024, highlighting discussions on AI ethics, disinformation, and legal issues.</w:t>
      </w:r>
      <w:r/>
    </w:p>
    <w:p>
      <w:pPr>
        <w:pStyle w:val="ListNumber"/>
        <w:spacing w:line="240" w:lineRule="auto"/>
        <w:ind w:left="720"/>
      </w:pPr>
      <w:r/>
      <w:hyperlink r:id="rId14">
        <w:r>
          <w:rPr>
            <w:color w:val="0000EE"/>
            <w:u w:val="single"/>
          </w:rPr>
          <w:t>https://www.npfnetworks.com/blog/2024/08/10-key-takeaways-from-techcrunch-disrupt-2023/</w:t>
        </w:r>
      </w:hyperlink>
      <w:r>
        <w:t xml:space="preserve"> - Although this link is from 2023, it sets the context for ongoing discussions about ethical AI and responsible innovation at TechCrunch Disrupt events.</w:t>
      </w:r>
      <w:r/>
    </w:p>
    <w:p>
      <w:pPr>
        <w:pStyle w:val="ListNumber"/>
        <w:spacing w:line="240" w:lineRule="auto"/>
        <w:ind w:left="720"/>
      </w:pPr>
      <w:r/>
      <w:hyperlink r:id="rId10">
        <w:r>
          <w:rPr>
            <w:color w:val="0000EE"/>
            <w:u w:val="single"/>
          </w:rPr>
          <w:t>https://techcrunch.com/2024/10/23/techcrunch-disrupt-2024-full-breakout-session-agenda/</w:t>
        </w:r>
      </w:hyperlink>
      <w:r>
        <w:t xml:space="preserve"> - This link supports the discussion on the importance of external oversight and ethical considerations in AI development, as highlighted in sessions at TechCrunch Disrupt 2024.</w:t>
      </w:r>
      <w:r/>
    </w:p>
    <w:p>
      <w:pPr>
        <w:pStyle w:val="ListNumber"/>
        <w:spacing w:line="240" w:lineRule="auto"/>
        <w:ind w:left="720"/>
      </w:pPr>
      <w:r/>
      <w:hyperlink r:id="rId11">
        <w:r>
          <w:rPr>
            <w:color w:val="0000EE"/>
            <w:u w:val="single"/>
          </w:rPr>
          <w:t>https://techcrunch.com/2024/08/05/announcing-the-agenda-for-the-ai-stage-at-techcrunch-disrupt-2024/</w:t>
        </w:r>
      </w:hyperlink>
      <w:r>
        <w:t xml:space="preserve"> - This link details the AI Stage agenda, which includes panels on navigating AI's legal and ethical minefield, corroborating the need for external oversight.</w:t>
      </w:r>
      <w:r/>
    </w:p>
    <w:p>
      <w:pPr>
        <w:pStyle w:val="ListNumber"/>
        <w:spacing w:line="240" w:lineRule="auto"/>
        <w:ind w:left="720"/>
      </w:pPr>
      <w:r/>
      <w:hyperlink r:id="rId12">
        <w:r>
          <w:rPr>
            <w:color w:val="0000EE"/>
            <w:u w:val="single"/>
          </w:rPr>
          <w:t>https://techcrunch.com/events/tc-disrupt-2024/agenda/</w:t>
        </w:r>
      </w:hyperlink>
      <w:r>
        <w:t xml:space="preserve"> - This link provides an overview of the conference, including sessions that address the ethical and safety concerns in AI, such as 'Is Your AI Deployment an Advantage or an Embarrassment?'</w:t>
      </w:r>
      <w:r/>
    </w:p>
    <w:p>
      <w:pPr>
        <w:pStyle w:val="ListNumber"/>
        <w:spacing w:line="240" w:lineRule="auto"/>
        <w:ind w:left="720"/>
      </w:pPr>
      <w:r/>
      <w:hyperlink r:id="rId13">
        <w:r>
          <w:rPr>
            <w:color w:val="0000EE"/>
            <w:u w:val="single"/>
          </w:rPr>
          <w:t>https://app.daily.dev/posts/this-week-in-ai-a-preview-of-disrupt-2024-s-stacked-ai-panels-cxotu2dwz</w:t>
        </w:r>
      </w:hyperlink>
      <w:r>
        <w:t xml:space="preserve"> - This link highlights the focus on AI ethics and safety at TechCrunch Disrupt 2024, aligning with the concerns raised by Aleksandra Pedraszewska.</w:t>
      </w:r>
      <w:r/>
    </w:p>
    <w:p>
      <w:pPr>
        <w:pStyle w:val="ListNumber"/>
        <w:spacing w:line="240" w:lineRule="auto"/>
        <w:ind w:left="720"/>
      </w:pPr>
      <w:r/>
      <w:hyperlink r:id="rId10">
        <w:r>
          <w:rPr>
            <w:color w:val="0000EE"/>
            <w:u w:val="single"/>
          </w:rPr>
          <w:t>https://techcrunch.com/2024/10/23/techcrunch-disrupt-2024-full-breakout-session-agenda/</w:t>
        </w:r>
      </w:hyperlink>
      <w:r>
        <w:t xml:space="preserve"> - This link supports the discussion on the involvement of specialized organizations and academic researchers in addressing AI's ethical challenges.</w:t>
      </w:r>
      <w:r/>
    </w:p>
    <w:p>
      <w:pPr>
        <w:pStyle w:val="ListNumber"/>
        <w:spacing w:line="240" w:lineRule="auto"/>
        <w:ind w:left="720"/>
      </w:pPr>
      <w:r/>
      <w:hyperlink r:id="rId11">
        <w:r>
          <w:rPr>
            <w:color w:val="0000EE"/>
            <w:u w:val="single"/>
          </w:rPr>
          <w:t>https://techcrunch.com/2024/08/05/announcing-the-agenda-for-the-ai-stage-at-techcrunch-disrupt-2024/</w:t>
        </w:r>
      </w:hyperlink>
      <w:r>
        <w:t xml:space="preserve"> - This link details the AI Stage agenda, which includes discussions on the ethical and legal implications of AI, reflecting the broader industry concerns.</w:t>
      </w:r>
      <w:r/>
    </w:p>
    <w:p>
      <w:pPr>
        <w:pStyle w:val="ListNumber"/>
        <w:spacing w:line="240" w:lineRule="auto"/>
        <w:ind w:left="720"/>
      </w:pPr>
      <w:r/>
      <w:hyperlink r:id="rId15">
        <w:r>
          <w:rPr>
            <w:color w:val="0000EE"/>
            <w:u w:val="single"/>
          </w:rPr>
          <w:t>https://www.uktech.news/ai/ai-firms-should-not-solve-ethical-problems-elevenlabs-safety-chief-20241108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3/techcrunch-disrupt-2024-full-breakout-session-agenda/" TargetMode="External"/><Relationship Id="rId11" Type="http://schemas.openxmlformats.org/officeDocument/2006/relationships/hyperlink" Target="https://techcrunch.com/2024/08/05/announcing-the-agenda-for-the-ai-stage-at-techcrunch-disrupt-2024/" TargetMode="External"/><Relationship Id="rId12" Type="http://schemas.openxmlformats.org/officeDocument/2006/relationships/hyperlink" Target="https://techcrunch.com/events/tc-disrupt-2024/agenda/" TargetMode="External"/><Relationship Id="rId13" Type="http://schemas.openxmlformats.org/officeDocument/2006/relationships/hyperlink" Target="https://app.daily.dev/posts/this-week-in-ai-a-preview-of-disrupt-2024-s-stacked-ai-panels-cxotu2dwz" TargetMode="External"/><Relationship Id="rId14" Type="http://schemas.openxmlformats.org/officeDocument/2006/relationships/hyperlink" Target="https://www.npfnetworks.com/blog/2024/08/10-key-takeaways-from-techcrunch-disrupt-2023/" TargetMode="External"/><Relationship Id="rId15" Type="http://schemas.openxmlformats.org/officeDocument/2006/relationships/hyperlink" Target="https://www.uktech.news/ai/ai-firms-should-not-solve-ethical-problems-elevenlabs-safety-chief-202411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