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Baptist Health pioneers generative AI to enhance healthcare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Baptist Health recently made significant strides in incorporating generative artificial intelligence (AI) into its operations, revealing considerable potential for increasing efficiency and reducing costs in healthcare settings. This was outlined in a presentation by Miri, during a meeting attended by numerous leaders in the healthcare industry, where he emphasised the importance of clarifying the purpose behind implementing AI solutions. According to Miri, success hinges on maintaining a focus on the foundational need driving the adoption of AI, rather than solely the returns on investment (ROI).</w:t>
      </w:r>
      <w:r/>
    </w:p>
    <w:p>
      <w:r/>
      <w:r>
        <w:t>Baptist Health’s primary motivations for adopting AI were clear: mitigating staff burnout, expanding patient access, and enhancing the focus on clinical practice. One of their first ventures was the introduction of a conversational AI tool, dubbed the Baptist Enterprise Linguistic Learning Environment (BELLE). Initially deployed to manage password reset queries at the internal service desk, BELLE's rollout coincided with the launch of a new electronic health records system, which was expected to increase service desk requests significantly.</w:t>
      </w:r>
      <w:r/>
    </w:p>
    <w:p>
      <w:r/>
      <w:r>
        <w:t>The internal deployment of BELLE yielded promising results between July and October, as it effectively managed service requests, leading to notable improvements in patient satisfaction and labour savings. The AI system allowed Baptist Health to terminate their engagement with an external firm previously handling password resets, saving the organisation approximately $1 million annually.</w:t>
      </w:r>
      <w:r/>
    </w:p>
    <w:p>
      <w:r/>
      <w:r>
        <w:t>Despite these successes, Miri acknowledged that the deployment of AI tools in healthcare is not without challenges. He cited an instance where the chatbot provided an incorrect response to a patient’s inquiry about telemedicine appointments, underscoring the need for continuous refinement and quality assurance of AI systems. He stressed the importance of data quality and the necessity of having specialised teams dedicated to quality assurance.</w:t>
      </w:r>
      <w:r/>
    </w:p>
    <w:p>
      <w:r/>
      <w:r>
        <w:t>Baptist Health has also been proactive in collaborating with other healthcare systems, sharing AI model anomalies through their electronic health records vendor’s library, a move aimed at refining best practices across the sector.</w:t>
      </w:r>
      <w:r/>
    </w:p>
    <w:p>
      <w:r/>
      <w:r>
        <w:t>Furthermore, Baptist Health is exploring additional AI applications, including AI-driven scribing solutions for providers and nurses, and automated response technologies. These innovations are part of a broader strategy to streamline operations, reduce workload on staff, and improve service delivery to patients.</w:t>
      </w:r>
      <w:r/>
    </w:p>
    <w:p>
      <w:r/>
      <w:r>
        <w:t>For healthcare executives grappling with the complexities of generative AI, Miri advocated for a back-to-basics approach. By continuously revisiting the essential needs of users—whether they are clinicians or patients—and maintaining a patient-centred focus, healthcare organisations can effectively harness the potential of AI technologies.</w:t>
      </w:r>
      <w:r/>
    </w:p>
    <w:p>
      <w:r/>
      <w:r>
        <w:t>Miri’s insights were shared as part of the broader discussions at the 2024 CHIME Fall Forum, marking a significant moment for healthcare leaders considering AI's transformative impact on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https://www.healthcareitnews.com/news/generative-ai-reduces-clinical-documentation-time-baptist-health</w:t>
        </w:r>
      </w:hyperlink>
      <w:r>
        <w:t xml:space="preserve"> - Corroborates the introduction of generative AI at Baptist Health to reduce clinical documentation time and the motivations behind it, including mitigating staff burnout and expanding patient access.</w:t>
      </w:r>
      <w:r/>
    </w:p>
    <w:p>
      <w:pPr>
        <w:pStyle w:val="ListNumber"/>
        <w:spacing w:line="240" w:lineRule="auto"/>
        <w:ind w:left="720"/>
      </w:pPr>
      <w:r/>
      <w:hyperlink r:id="rId11">
        <w:r>
          <w:rPr>
            <w:color w:val="0000EE"/>
            <w:u w:val="single"/>
          </w:rPr>
          <w:t>https://www.medigy.com/news/2023/10/05/healthcareitnews-in-pilot-generative-ai-expected-to-reduce-clinical-documentation-time-at-baptist-health/</w:t>
        </w:r>
      </w:hyperlink>
      <w:r>
        <w:t xml:space="preserve"> - Details the use of generative AI for clinical documentation, including the tools and processes involved, and the expected benefits such as time savings and cost efficiency.</w:t>
      </w:r>
      <w:r/>
    </w:p>
    <w:p>
      <w:pPr>
        <w:pStyle w:val="ListNumber"/>
        <w:spacing w:line="240" w:lineRule="auto"/>
        <w:ind w:left="720"/>
      </w:pPr>
      <w:r/>
      <w:hyperlink r:id="rId12">
        <w:r>
          <w:rPr>
            <w:color w:val="0000EE"/>
            <w:u w:val="single"/>
          </w:rPr>
          <w:t>https://healthtechmagazine.net/article/2024/11/chime24-setting-record-straight-generative-ai</w:t>
        </w:r>
      </w:hyperlink>
      <w:r>
        <w:t xml:space="preserve"> - Provides context on Miri’s presentation at the 2024 CHIME Fall Forum, emphasizing the importance of clarifying the purpose behind AI solutions and the challenges associated with their deployment.</w:t>
      </w:r>
      <w:r/>
    </w:p>
    <w:p>
      <w:pPr>
        <w:pStyle w:val="ListNumber"/>
        <w:spacing w:line="240" w:lineRule="auto"/>
        <w:ind w:left="720"/>
      </w:pPr>
      <w:r/>
      <w:hyperlink r:id="rId10">
        <w:r>
          <w:rPr>
            <w:color w:val="0000EE"/>
            <w:u w:val="single"/>
          </w:rPr>
          <w:t>https://www.healthcareitnews.com/news/generative-ai-reduces-clinical-documentation-time-baptist-health</w:t>
        </w:r>
      </w:hyperlink>
      <w:r>
        <w:t xml:space="preserve"> - Describes the initial deployment of the Baptist Enterprise Linguistic Learning Environment (BELLE) for managing password reset queries and its impact on patient satisfaction and labor savings.</w:t>
      </w:r>
      <w:r/>
    </w:p>
    <w:p>
      <w:pPr>
        <w:pStyle w:val="ListNumber"/>
        <w:spacing w:line="240" w:lineRule="auto"/>
        <w:ind w:left="720"/>
      </w:pPr>
      <w:r/>
      <w:hyperlink r:id="rId12">
        <w:r>
          <w:rPr>
            <w:color w:val="0000EE"/>
            <w:u w:val="single"/>
          </w:rPr>
          <w:t>https://healthtechmagazine.net/article/2024/11/chime24-setting-record-straight-generative-ai</w:t>
        </w:r>
      </w:hyperlink>
      <w:r>
        <w:t xml:space="preserve"> - Highlights the savings achieved by terminating the external firm handling password resets and the importance of continuous refinement and quality assurance of AI systems.</w:t>
      </w:r>
      <w:r/>
    </w:p>
    <w:p>
      <w:pPr>
        <w:pStyle w:val="ListNumber"/>
        <w:spacing w:line="240" w:lineRule="auto"/>
        <w:ind w:left="720"/>
      </w:pPr>
      <w:r/>
      <w:hyperlink r:id="rId11">
        <w:r>
          <w:rPr>
            <w:color w:val="0000EE"/>
            <w:u w:val="single"/>
          </w:rPr>
          <w:t>https://www.medigy.com/news/2023/10/05/healthcareitnews-in-pilot-generative-ai-expected-to-reduce-clinical-documentation-time-at-baptist-health/</w:t>
        </w:r>
      </w:hyperlink>
      <w:r>
        <w:t xml:space="preserve"> - Explains the collaboration with other healthcare systems through sharing AI model anomalies to refine best practices.</w:t>
      </w:r>
      <w:r/>
    </w:p>
    <w:p>
      <w:pPr>
        <w:pStyle w:val="ListNumber"/>
        <w:spacing w:line="240" w:lineRule="auto"/>
        <w:ind w:left="720"/>
      </w:pPr>
      <w:r/>
      <w:hyperlink r:id="rId10">
        <w:r>
          <w:rPr>
            <w:color w:val="0000EE"/>
            <w:u w:val="single"/>
          </w:rPr>
          <w:t>https://www.healthcareitnews.com/news/generative-ai-reduces-clinical-documentation-time-baptist-health</w:t>
        </w:r>
      </w:hyperlink>
      <w:r>
        <w:t xml:space="preserve"> - Details the exploration of additional AI applications, including AI-driven scribing solutions and automated response technologies.</w:t>
      </w:r>
      <w:r/>
    </w:p>
    <w:p>
      <w:pPr>
        <w:pStyle w:val="ListNumber"/>
        <w:spacing w:line="240" w:lineRule="auto"/>
        <w:ind w:left="720"/>
      </w:pPr>
      <w:r/>
      <w:hyperlink r:id="rId13">
        <w:r>
          <w:rPr>
            <w:color w:val="0000EE"/>
            <w:u w:val="single"/>
          </w:rPr>
          <w:t>https://www.baptistjax.com/about-us/newsroom/news-releases/enhancing-patient-care-with-new-ai-solution-for-nurses</w:t>
        </w:r>
      </w:hyperlink>
      <w:r>
        <w:t xml:space="preserve"> - Supports the use of AI in streamlining operations and reducing workload on staff, particularly for nurses, through voice-activated ambient documentation.</w:t>
      </w:r>
      <w:r/>
    </w:p>
    <w:p>
      <w:pPr>
        <w:pStyle w:val="ListNumber"/>
        <w:spacing w:line="240" w:lineRule="auto"/>
        <w:ind w:left="720"/>
      </w:pPr>
      <w:r/>
      <w:hyperlink r:id="rId12">
        <w:r>
          <w:rPr>
            <w:color w:val="0000EE"/>
            <w:u w:val="single"/>
          </w:rPr>
          <w:t>https://healthtechmagazine.net/article/2024/11/chime24-setting-record-straight-generative-ai</w:t>
        </w:r>
      </w:hyperlink>
      <w:r>
        <w:t xml:space="preserve"> - Emphasizes the importance of a patient-centred focus and revisiting the essential needs of users when implementing AI technologies.</w:t>
      </w:r>
      <w:r/>
    </w:p>
    <w:p>
      <w:pPr>
        <w:pStyle w:val="ListNumber"/>
        <w:spacing w:line="240" w:lineRule="auto"/>
        <w:ind w:left="720"/>
      </w:pPr>
      <w:r/>
      <w:hyperlink r:id="rId14">
        <w:r>
          <w:rPr>
            <w:color w:val="0000EE"/>
            <w:u w:val="single"/>
          </w:rPr>
          <w:t>https://www.youtube.com/watch?v=Y_3Xw4Th2VU</w:t>
        </w:r>
      </w:hyperlink>
      <w:r>
        <w:t xml:space="preserve"> - Provides additional context on Baptist Health’s use of generative AI for various applications, including generating visit summaries and synthesizing patients' medical histories.</w:t>
      </w:r>
      <w:r/>
    </w:p>
    <w:p>
      <w:pPr>
        <w:pStyle w:val="ListNumber"/>
        <w:spacing w:line="240" w:lineRule="auto"/>
        <w:ind w:left="720"/>
      </w:pPr>
      <w:r/>
      <w:hyperlink r:id="rId12">
        <w:r>
          <w:rPr>
            <w:color w:val="0000EE"/>
            <w:u w:val="single"/>
          </w:rPr>
          <w:t>https://healthtechmagazine.net/article/2024/11/chime24-setting-record-straight-generative-ai</w:t>
        </w:r>
      </w:hyperlink>
      <w:r>
        <w:t xml:space="preserve"> - Marks the significance of Miri’s insights shared at the 2024 CHIME Fall Forum and the broader discussions on AI’s impact on the healthcare industry.</w:t>
      </w:r>
      <w:r/>
    </w:p>
    <w:p>
      <w:pPr>
        <w:pStyle w:val="ListNumber"/>
        <w:spacing w:line="240" w:lineRule="auto"/>
        <w:ind w:left="720"/>
      </w:pPr>
      <w:r/>
      <w:hyperlink r:id="rId12">
        <w:r>
          <w:rPr>
            <w:color w:val="0000EE"/>
            <w:u w:val="single"/>
          </w:rPr>
          <w:t>https://healthtechmagazine.net/article/2024/11/chime24-setting-record-straight-generative-ai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thcareitnews.com/news/generative-ai-reduces-clinical-documentation-time-baptist-health" TargetMode="External"/><Relationship Id="rId11" Type="http://schemas.openxmlformats.org/officeDocument/2006/relationships/hyperlink" Target="https://www.medigy.com/news/2023/10/05/healthcareitnews-in-pilot-generative-ai-expected-to-reduce-clinical-documentation-time-at-baptist-health/" TargetMode="External"/><Relationship Id="rId12" Type="http://schemas.openxmlformats.org/officeDocument/2006/relationships/hyperlink" Target="https://healthtechmagazine.net/article/2024/11/chime24-setting-record-straight-generative-ai" TargetMode="External"/><Relationship Id="rId13" Type="http://schemas.openxmlformats.org/officeDocument/2006/relationships/hyperlink" Target="https://www.baptistjax.com/about-us/newsroom/news-releases/enhancing-patient-care-with-new-ai-solution-for-nurses" TargetMode="External"/><Relationship Id="rId14" Type="http://schemas.openxmlformats.org/officeDocument/2006/relationships/hyperlink" Target="https://www.youtube.com/watch?v=Y_3Xw4Th2V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