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ByteDance unveils X-Portrait 2, revolutionising AI animation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ByteDance, the Chinese technology giant renowned for its popular platform TikTok, has introduced a groundbreaking artificial intelligence system named "X-Portrait 2." This innovative system can convert any still photograph into a highly realistic video performance, complete with nuanced expressions and emotional depth that are comparable to genuine filmed footage. This development blurs the line between authentic and synthetic media, raising significant discussions amidst growing concerns over digital misinformation.</w:t>
      </w:r>
      <w:r/>
    </w:p>
    <w:p>
      <w:r/>
      <w:r>
        <w:t>The new AI technology demonstrates its capabilities by animating static images to enact classic scenes from iconic films such as "The Shining," "Face Off," and "Fences." By doing so, X-Portrait 2 enables a single photo to convey complex emotions like fear, joy, or anger, retaining the individual's unique attributes and appearance. This technological leap forward arrives amid heightened awareness of the potential impacts of digital misinformation, particularly in the aftermath of the U.S. presidential election.</w:t>
      </w:r>
      <w:r/>
    </w:p>
    <w:p>
      <w:r/>
      <w:r>
        <w:t>Unlike previous AI animation tools that often resulted in robotic and unconvincing outcomes, ByteDance's system captures the intricate movements and subtle expressions inherent in human facial expressions. Instead of using the conventional method of pinpoint-based motion tracking, X-Portrait 2 observes and learns from entire facial dynamics, allowing it to replicate the natural fluidity of a human face even during swift dialogue or varied viewing angles.</w:t>
      </w:r>
      <w:r/>
    </w:p>
    <w:p>
      <w:r/>
      <w:r>
        <w:t>The versatility of X-Portrait 2 is further demonstrated by its ability to adapt to different artistic styles. A static photo can be transformed not only to reflect another person's expression but also into anime-style illustrations or painterly portraits, while consistently maintaining authentic expressions.</w:t>
      </w:r>
      <w:r/>
    </w:p>
    <w:p>
      <w:r/>
      <w:r>
        <w:t>The development of X-Portrait 2 is markedly supported by ByteDance's ownership of TikTok, which provides access to a vast database of over a billion user-generated videos daily. This trove of data offers ByteDance a distinct advantage, enabling the refinement of its AI models with real-world expressions from a diverse array of faces, settings, and camera angles.</w:t>
      </w:r>
      <w:r/>
    </w:p>
    <w:p>
      <w:r/>
      <w:r>
        <w:t>ByteDance’s global expansion in AI research has seen the establishment of research centres in Europe, with proposed locations in the UK, Switzerland, and France, alongside a significant $2.13 billion AI centre in Malaysia. Collaborations with institutions like Tsinghua University indicate ByteDance’s strategic ambitions to enhance AI expertise on a global scale. However, these developments occur under the shadow of regulatory scrutiny from Western markets, illustrated by Canada's directive to halt TikTok operations and ongoing debates within the United States regarding further restrictions.</w:t>
      </w:r>
      <w:r/>
    </w:p>
    <w:p>
      <w:r/>
      <w:r>
        <w:t>This AI advancement also portends transformation within the animation industry. Currently, significant resources are expended on motion capture technologies and teams of animators tasked with creating life-like facial expressions. The emergence of X-Portrait 2 suggests that a lone photographer equipped with a reference video might potentially substitute such extensive infrastructure.</w:t>
      </w:r>
      <w:r/>
    </w:p>
    <w:p>
      <w:r/>
      <w:r>
        <w:t>Despite the promising advancements, ByteDance has chosen to keep the implementation details of X-Portrait 2 private, diverging from competitors who have opted to release their AI codes publicly. The company’s caution reflects growing awareness about the potential misuse of AI technologies to create deceptive content without proper authorisation.</w:t>
      </w:r>
      <w:r/>
    </w:p>
    <w:p>
      <w:r/>
      <w:r>
        <w:t>ByteDance's focus on capturing human motion and expression positions it differently from other AI giants like OpenAI and Anthropic, which primarily focus on language processing. By leveraging its expertise honed through TikTok's analysis of trends and facial expressions, ByteDance is poised to significantly influence future interactions in virtual environments, whether for business communication or entertainment.</w:t>
      </w:r>
      <w:r/>
    </w:p>
    <w:p>
      <w:r/>
      <w:r>
        <w:t>Nevertheless, the sophistication of AI models like X-Portrait 2 underscores the need for stringent internal security measures, as highlighted by the recent dismissal of a ByteDance intern over alleged interference with AI model training. As demand for AI-generated video content grows, the importance of safeguarding these models against manipulation, as well as establishing authentication and verification processes for AI-generated content, becomes crucial.</w:t>
      </w:r>
      <w:r/>
    </w:p>
    <w:p>
      <w:r/>
      <w:r>
        <w:t>As ByteDance navigates the complex landscape of Western regulatory scrutiny and advances in AI animation, the company's technological innovations underscore the global nature of digital evolution. The future of social and professional interactions, increasingly conducted in virtual spaces, may well be shaped by technologies emerging beyond Silicon Valley.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https://www.reddit.com/r/singularity/comments/1glu66v/xportrait_2_bytedances_ai_lipsync_tool_that/</w:t>
        </w:r>
      </w:hyperlink>
      <w:r>
        <w:t xml:space="preserve"> - Discusses X-Portrait 2's ability to deliver realistic lip movements and capture natural facial expressions, including comments on its potential impact and user reactions.</w:t>
      </w:r>
      <w:r/>
    </w:p>
    <w:p>
      <w:pPr>
        <w:pStyle w:val="ListNumber"/>
        <w:spacing w:line="240" w:lineRule="auto"/>
        <w:ind w:left="720"/>
      </w:pPr>
      <w:r/>
      <w:hyperlink r:id="rId11">
        <w:r>
          <w:rPr>
            <w:color w:val="0000EE"/>
            <w:u w:val="single"/>
          </w:rPr>
          <w:t>https://ageofllms.com/ai-news/ai-fun/x-portrait-bytedance-facial-expressions</w:t>
        </w:r>
      </w:hyperlink>
      <w:r>
        <w:t xml:space="preserve"> - Details the key features of X-Portrait 2, including its use of diffusion models, ControlNet, and its ability to preserve the original identity of the reference image while capturing complex expressions.</w:t>
      </w:r>
      <w:r/>
    </w:p>
    <w:p>
      <w:pPr>
        <w:pStyle w:val="ListNumber"/>
        <w:spacing w:line="240" w:lineRule="auto"/>
        <w:ind w:left="720"/>
      </w:pPr>
      <w:r/>
      <w:hyperlink r:id="rId12">
        <w:r>
          <w:rPr>
            <w:color w:val="0000EE"/>
            <w:u w:val="single"/>
          </w:rPr>
          <w:t>https://www.aibase.com/daily/13074</w:t>
        </w:r>
      </w:hyperlink>
      <w:r>
        <w:t xml:space="preserve"> - Mentions X-Portrait 2's capability to simplify character animation by transferring expressions from videos to portrait animation videos, and its use of advanced expression encoder models.</w:t>
      </w:r>
      <w:r/>
    </w:p>
    <w:p>
      <w:pPr>
        <w:pStyle w:val="ListNumber"/>
        <w:spacing w:line="240" w:lineRule="auto"/>
        <w:ind w:left="720"/>
      </w:pPr>
      <w:r/>
      <w:hyperlink r:id="rId13">
        <w:r>
          <w:rPr>
            <w:color w:val="0000EE"/>
            <w:u w:val="single"/>
          </w:rPr>
          <w:t>https://ainativefoundation.org/2024/11/07/china-ai-native-industry-insights-20241107-tencent-alibaba-bytedance-xpeng-motors-more/</w:t>
        </w:r>
      </w:hyperlink>
      <w:r>
        <w:t xml:space="preserve"> - Describes X-Portrait 2's one-click generation of identical facial expressions and its ability to preserve the original identity while capturing emotional expressions.</w:t>
      </w:r>
      <w:r/>
    </w:p>
    <w:p>
      <w:pPr>
        <w:pStyle w:val="ListNumber"/>
        <w:spacing w:line="240" w:lineRule="auto"/>
        <w:ind w:left="720"/>
      </w:pPr>
      <w:r/>
      <w:hyperlink r:id="rId14">
        <w:r>
          <w:rPr>
            <w:color w:val="0000EE"/>
            <w:u w:val="single"/>
          </w:rPr>
          <w:t>https://byteaigc.github.io/X-Portrait2/</w:t>
        </w:r>
      </w:hyperlink>
      <w:r>
        <w:t xml:space="preserve"> - Provides an overview of X-Portrait 2's portrait animation technology, highlighting its ultra-low cost and highly effective way of creating expressive and realistic character animations.</w:t>
      </w:r>
      <w:r/>
    </w:p>
    <w:p>
      <w:pPr>
        <w:pStyle w:val="ListNumber"/>
        <w:spacing w:line="240" w:lineRule="auto"/>
        <w:ind w:left="720"/>
      </w:pPr>
      <w:r/>
      <w:hyperlink r:id="rId11">
        <w:r>
          <w:rPr>
            <w:color w:val="0000EE"/>
            <w:u w:val="single"/>
          </w:rPr>
          <w:t>https://ageofllms.com/ai-news/ai-fun/x-portrait-bytedance-facial-expressions</w:t>
        </w:r>
      </w:hyperlink>
      <w:r>
        <w:t xml:space="preserve"> - Explains how X-Portrait 2 adapts to different artistic styles and maintains authentic expressions, even in anime-style illustrations or painterly portraits.</w:t>
      </w:r>
      <w:r/>
    </w:p>
    <w:p>
      <w:pPr>
        <w:pStyle w:val="ListNumber"/>
        <w:spacing w:line="240" w:lineRule="auto"/>
        <w:ind w:left="720"/>
      </w:pPr>
      <w:r/>
      <w:hyperlink r:id="rId10">
        <w:r>
          <w:rPr>
            <w:color w:val="0000EE"/>
            <w:u w:val="single"/>
          </w:rPr>
          <w:t>https://www.reddit.com/r/singularity/comments/1glu66v/xportrait_2_bytedances_ai_lipsync_tool_that/</w:t>
        </w:r>
      </w:hyperlink>
      <w:r>
        <w:t xml:space="preserve"> - Discusses the potential impact of X-Portrait 2 on the animation industry, suggesting it could replace extensive motion capture technologies and teams of animators.</w:t>
      </w:r>
      <w:r/>
    </w:p>
    <w:p>
      <w:pPr>
        <w:pStyle w:val="ListNumber"/>
        <w:spacing w:line="240" w:lineRule="auto"/>
        <w:ind w:left="720"/>
      </w:pPr>
      <w:r/>
      <w:hyperlink r:id="rId11">
        <w:r>
          <w:rPr>
            <w:color w:val="0000EE"/>
            <w:u w:val="single"/>
          </w:rPr>
          <w:t>https://ageofllms.com/ai-news/ai-fun/x-portrait-bytedance-facial-expressions</w:t>
        </w:r>
      </w:hyperlink>
      <w:r>
        <w:t xml:space="preserve"> - Highlights ByteDance's access to a vast database of user-generated videos from TikTok, which aids in refining AI models with real-world expressions.</w:t>
      </w:r>
      <w:r/>
    </w:p>
    <w:p>
      <w:pPr>
        <w:pStyle w:val="ListNumber"/>
        <w:spacing w:line="240" w:lineRule="auto"/>
        <w:ind w:left="720"/>
      </w:pPr>
      <w:r/>
      <w:hyperlink r:id="rId13">
        <w:r>
          <w:rPr>
            <w:color w:val="0000EE"/>
            <w:u w:val="single"/>
          </w:rPr>
          <w:t>https://ainativefoundation.org/2024/11/07/china-ai-native-industry-insights-20241107-tencent-alibaba-bytedance-xpeng-motors-more/</w:t>
        </w:r>
      </w:hyperlink>
      <w:r>
        <w:t xml:space="preserve"> - Mentions ByteDance's global expansion in AI research, including the establishment of research centers in Europe and collaborations with institutions like Tsinghua University.</w:t>
      </w:r>
      <w:r/>
    </w:p>
    <w:p>
      <w:pPr>
        <w:pStyle w:val="ListNumber"/>
        <w:spacing w:line="240" w:lineRule="auto"/>
        <w:ind w:left="720"/>
      </w:pPr>
      <w:r/>
      <w:hyperlink r:id="rId11">
        <w:r>
          <w:rPr>
            <w:color w:val="0000EE"/>
            <w:u w:val="single"/>
          </w:rPr>
          <w:t>https://ageofllms.com/ai-news/ai-fun/x-portrait-bytedance-facial-expressions</w:t>
        </w:r>
      </w:hyperlink>
      <w:r>
        <w:t xml:space="preserve"> - Addresses the caution by ByteDance in keeping the implementation details of X-Portrait 2 private due to concerns about the potential misuse of AI technologies.</w:t>
      </w:r>
      <w:r/>
    </w:p>
    <w:p>
      <w:pPr>
        <w:pStyle w:val="ListNumber"/>
        <w:spacing w:line="240" w:lineRule="auto"/>
        <w:ind w:left="720"/>
      </w:pPr>
      <w:r/>
      <w:hyperlink r:id="rId15">
        <w:r>
          <w:rPr>
            <w:color w:val="0000EE"/>
            <w:u w:val="single"/>
          </w:rPr>
          <w:t>https://venturebeat.com/ai/bytedances-ai-can-now-turn-your-selfies-into-videos-but-should-we-be-worried/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singularity/comments/1glu66v/xportrait_2_bytedances_ai_lipsync_tool_that/" TargetMode="External"/><Relationship Id="rId11" Type="http://schemas.openxmlformats.org/officeDocument/2006/relationships/hyperlink" Target="https://ageofllms.com/ai-news/ai-fun/x-portrait-bytedance-facial-expressions" TargetMode="External"/><Relationship Id="rId12" Type="http://schemas.openxmlformats.org/officeDocument/2006/relationships/hyperlink" Target="https://www.aibase.com/daily/13074" TargetMode="External"/><Relationship Id="rId13" Type="http://schemas.openxmlformats.org/officeDocument/2006/relationships/hyperlink" Target="https://ainativefoundation.org/2024/11/07/china-ai-native-industry-insights-20241107-tencent-alibaba-bytedance-xpeng-motors-more/" TargetMode="External"/><Relationship Id="rId14" Type="http://schemas.openxmlformats.org/officeDocument/2006/relationships/hyperlink" Target="https://byteaigc.github.io/X-Portrait2/" TargetMode="External"/><Relationship Id="rId15" Type="http://schemas.openxmlformats.org/officeDocument/2006/relationships/hyperlink" Target="https://venturebeat.com/ai/bytedances-ai-can-now-turn-your-selfies-into-videos-but-should-we-be-worri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