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Department of Labor issues AI guidance to protect workers'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October 2024, the Department of Labor (DOL) in the United States issued comprehensive non-binding guidance focusing on the use of Artificial Intelligence (AI) in the workplace. This guidance, stemming from an Executive Order by the Biden Administration in October 2023, seeks to outline principles and best practices to safeguard workers' rights and ensure responsible AI deployment by developers and employers.</w:t>
      </w:r>
      <w:r/>
    </w:p>
    <w:p>
      <w:r/>
      <w:r>
        <w:t>Artificial Intelligence, with its dual potential for incredible transformation and significant risks in the workplace, has prompted the need for structured guidance and future legislation. Employers and AI developers must remain cognisant of existing AI-related laws within their respective jurisdictions while also considering the DOL's guidelines as a precursor to potential future legal obligations. By adopting these principles now, businesses may be better prepared for eventual regulatory frameworks.</w:t>
      </w:r>
      <w:r/>
    </w:p>
    <w:p>
      <w:r/>
      <w:r>
        <w:t>Outlined below are the eight key principles and best practices recommended by the DOL:</w:t>
      </w:r>
      <w:r/>
    </w:p>
    <w:p>
      <w:r/>
      <w:r>
        <w:t xml:space="preserve">1. </w:t>
      </w:r>
      <w:r>
        <w:rPr>
          <w:b/>
        </w:rPr>
        <w:t>Centering Worker Empowerment</w:t>
      </w:r>
      <w:r>
        <w:t>: This principle encourages genuine worker input in AI program phases, including design, development, and oversight. Employers are recommended to engage in good-faith bargaining with unions on AI use and electronic monitoring matters.</w:t>
      </w:r>
      <w:r/>
    </w:p>
    <w:p>
      <w:r/>
      <w:r>
        <w:t xml:space="preserve">2. </w:t>
      </w:r>
      <w:r>
        <w:rPr>
          <w:b/>
        </w:rPr>
        <w:t>Ethical Development of AI</w:t>
      </w:r>
      <w:r>
        <w:t>: Directed mainly at developers, this principle focuses on the ethical creation of AI systems to protect workers' rights and safety. Furthermore, developers are encouraged to hire personnel responsible for maintaining AI standards.</w:t>
      </w:r>
      <w:r/>
    </w:p>
    <w:p>
      <w:r/>
      <w:r>
        <w:t xml:space="preserve">3. </w:t>
      </w:r>
      <w:r>
        <w:rPr>
          <w:b/>
        </w:rPr>
        <w:t>Establishing AI Governance and Human Oversight</w:t>
      </w:r>
      <w:r>
        <w:t>: Employers are advised to create governance structures accountable to leadership, which ensure organisational consistency in applying AI systems impacting workers.</w:t>
      </w:r>
      <w:r/>
    </w:p>
    <w:p>
      <w:r/>
      <w:r>
        <w:t xml:space="preserve">4. </w:t>
      </w:r>
      <w:r>
        <w:rPr>
          <w:b/>
        </w:rPr>
        <w:t>Ensuring Transparency in AI Use</w:t>
      </w:r>
      <w:r>
        <w:t>: Employers should be transparent with employees and job applicants regarding the AI systems used and the data collected. This includes disclosing the usage and storage of data.</w:t>
      </w:r>
      <w:r/>
    </w:p>
    <w:p>
      <w:r/>
      <w:r>
        <w:t xml:space="preserve">5. </w:t>
      </w:r>
      <w:r>
        <w:rPr>
          <w:b/>
        </w:rPr>
        <w:t>Protecting Labour and Employment Rights</w:t>
      </w:r>
      <w:r>
        <w:t>: AI usage should not infringe on workers' rights or contribute to discrimination, retaliation, or violations of health, safety, wage, or hour rights. Employers are urged to facilitate an environment where workers can voice concerns regarding AI's impact freely.</w:t>
      </w:r>
      <w:r/>
    </w:p>
    <w:p>
      <w:r/>
      <w:r>
        <w:t xml:space="preserve">6. </w:t>
      </w:r>
      <w:r>
        <w:rPr>
          <w:b/>
        </w:rPr>
        <w:t>Using AI to Enable Workers</w:t>
      </w:r>
      <w:r>
        <w:t>: AI should complement and improve job quality for workers. Before acquiring AI technology, employers should assess its potential impact on job quality and engage workers in its evaluation.</w:t>
      </w:r>
      <w:r/>
    </w:p>
    <w:p>
      <w:r/>
      <w:r>
        <w:t xml:space="preserve">7. </w:t>
      </w:r>
      <w:r>
        <w:rPr>
          <w:b/>
        </w:rPr>
        <w:t>Supporting Workers Impacted by AI</w:t>
      </w:r>
      <w:r>
        <w:t>: Recognising AI's potential to displace jobs, the DOL suggests employers assist affected workers through new job placements or skill enhancement opportunities, prioritising training and redeployment.</w:t>
      </w:r>
      <w:r/>
    </w:p>
    <w:p>
      <w:r/>
      <w:r>
        <w:t xml:space="preserve">8. </w:t>
      </w:r>
      <w:r>
        <w:rPr>
          <w:b/>
        </w:rPr>
        <w:t>Ensuring Responsible Use of Worker Data</w:t>
      </w:r>
      <w:r>
        <w:t>: Employers must handle worker data with care, limiting collection, usage, and storage to legitimate business purposes, thus mitigating any associated risks.</w:t>
      </w:r>
      <w:r/>
    </w:p>
    <w:p>
      <w:r/>
      <w:r>
        <w:t>The DOL's guidance underscores the responsibility of employers to conduct responsible AI practices without hiding behind technological decision-making. As AI continues to influence workplace environments, understanding and responsibly managing AI's scope, data collection, and subsequent decision-making processes remain paramount.</w:t>
      </w:r>
      <w:r/>
    </w:p>
    <w:p>
      <w:r/>
      <w:r>
        <w:t>Overall, these guidelines reflect a proactive approach toward the ethical integration of AI in work environments, prioritising both the potential benefits and the protections necessary to prevent harm to workers.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https://www.bakerbotts.com/thought-leadership/publications/2024/october/department-of-labor-releases-best-practices-guide-for-employers-using-artificial-intelligence</w:t>
        </w:r>
      </w:hyperlink>
      <w:r>
        <w:t xml:space="preserve"> - Corroborates the issuance of the DOL's non-binding guidelines for AI use in the workplace and details the eight principles and best practices.</w:t>
      </w:r>
      <w:r/>
    </w:p>
    <w:p>
      <w:pPr>
        <w:pStyle w:val="ListNumber"/>
        <w:spacing w:line="240" w:lineRule="auto"/>
        <w:ind w:left="720"/>
      </w:pPr>
      <w:r/>
      <w:hyperlink r:id="rId11">
        <w:r>
          <w:rPr>
            <w:color w:val="0000EE"/>
            <w:u w:val="single"/>
          </w:rPr>
          <w:t>https://www.jdsupra.com/legalnews/new-dol-guidance-for-employers-on-5185735/</w:t>
        </w:r>
      </w:hyperlink>
      <w:r>
        <w:t xml:space="preserve"> - Supports the context of the Biden Administration's Executive Order and the DOL's guidance on responsible AI use, emphasizing the importance of compliance with existing laws and future legal obligations.</w:t>
      </w:r>
      <w:r/>
    </w:p>
    <w:p>
      <w:pPr>
        <w:pStyle w:val="ListNumber"/>
        <w:spacing w:line="240" w:lineRule="auto"/>
        <w:ind w:left="720"/>
      </w:pPr>
      <w:r/>
      <w:hyperlink r:id="rId12">
        <w:r>
          <w:rPr>
            <w:color w:val="0000EE"/>
            <w:u w:val="single"/>
          </w:rPr>
          <w:t>https://www.lawandtheworkplace.com/2024/11/dol-outlines-best-practices-for-employers-using-ai/</w:t>
        </w:r>
      </w:hyperlink>
      <w:r>
        <w:t xml:space="preserve"> - Details the principle of 'Centering Worker Empowerment' and the need for worker input in AI development, as well as the importance of transparency and protecting labor rights.</w:t>
      </w:r>
      <w:r/>
    </w:p>
    <w:p>
      <w:pPr>
        <w:pStyle w:val="ListNumber"/>
        <w:spacing w:line="240" w:lineRule="auto"/>
        <w:ind w:left="720"/>
      </w:pPr>
      <w:r/>
      <w:hyperlink r:id="rId13">
        <w:r>
          <w:rPr>
            <w:color w:val="0000EE"/>
            <w:u w:val="single"/>
          </w:rPr>
          <w:t>https://www.littler.com/publication-press/publication/dol-issues-guidance-ai-and-worker-well-being-best-practices</w:t>
        </w:r>
      </w:hyperlink>
      <w:r>
        <w:t xml:space="preserve"> - Expounds on the 'Establishing AI Governance and Human Oversight' principle, emphasizing the need for governance structures and human oversight in AI decision-making.</w:t>
      </w:r>
      <w:r/>
    </w:p>
    <w:p>
      <w:pPr>
        <w:pStyle w:val="ListNumber"/>
        <w:spacing w:line="240" w:lineRule="auto"/>
        <w:ind w:left="720"/>
      </w:pPr>
      <w:r/>
      <w:hyperlink r:id="rId13">
        <w:r>
          <w:rPr>
            <w:color w:val="0000EE"/>
            <w:u w:val="single"/>
          </w:rPr>
          <w:t>https://www.littler.com/publication-press/publication/dol-issues-guidance-ai-and-worker-well-being-best-practices</w:t>
        </w:r>
      </w:hyperlink>
      <w:r>
        <w:t xml:space="preserve"> - Supports the 'Ensuring Transparency in AI Use' principle, highlighting the need for advance notice and disclosure to workers about AI systems and data collection.</w:t>
      </w:r>
      <w:r/>
    </w:p>
    <w:p>
      <w:pPr>
        <w:pStyle w:val="ListNumber"/>
        <w:spacing w:line="240" w:lineRule="auto"/>
        <w:ind w:left="720"/>
      </w:pPr>
      <w:r/>
      <w:hyperlink r:id="rId12">
        <w:r>
          <w:rPr>
            <w:color w:val="0000EE"/>
            <w:u w:val="single"/>
          </w:rPr>
          <w:t>https://www.lawandtheworkplace.com/2024/11/dol-outlines-best-practices-for-employers-using-ai/</w:t>
        </w:r>
      </w:hyperlink>
      <w:r>
        <w:t xml:space="preserve"> - Corroborates the 'Protecting Labor and Employment Rights' principle, emphasizing the protection of workers' rights and the prevention of discrimination and retaliation.</w:t>
      </w:r>
      <w:r/>
    </w:p>
    <w:p>
      <w:pPr>
        <w:pStyle w:val="ListNumber"/>
        <w:spacing w:line="240" w:lineRule="auto"/>
        <w:ind w:left="720"/>
      </w:pPr>
      <w:r/>
      <w:hyperlink r:id="rId14">
        <w:r>
          <w:rPr>
            <w:color w:val="0000EE"/>
            <w:u w:val="single"/>
          </w:rPr>
          <w:t>https://www.supplychaindive.com/news/labor-department-artificial-intelligence-employee-guidelines/730554/</w:t>
        </w:r>
      </w:hyperlink>
      <w:r>
        <w:t xml:space="preserve"> - Supports the 'Using AI to Enable Workers' principle, focusing on improving job quality and assessing the impact of AI on workers before deployment.</w:t>
      </w:r>
      <w:r/>
    </w:p>
    <w:p>
      <w:pPr>
        <w:pStyle w:val="ListNumber"/>
        <w:spacing w:line="240" w:lineRule="auto"/>
        <w:ind w:left="720"/>
      </w:pPr>
      <w:r/>
      <w:hyperlink r:id="rId10">
        <w:r>
          <w:rPr>
            <w:color w:val="0000EE"/>
            <w:u w:val="single"/>
          </w:rPr>
          <w:t>https://www.bakerbotts.com/thought-leadership/publications/2024/october/department-of-labor-releases-best-practices-guide-for-employers-using-artificial-intelligence</w:t>
        </w:r>
      </w:hyperlink>
      <w:r>
        <w:t xml:space="preserve"> - Details the 'Supporting Workers Impacted by AI' principle, suggesting employers assist affected workers through training, redeployment, and new job placements.</w:t>
      </w:r>
      <w:r/>
    </w:p>
    <w:p>
      <w:pPr>
        <w:pStyle w:val="ListNumber"/>
        <w:spacing w:line="240" w:lineRule="auto"/>
        <w:ind w:left="720"/>
      </w:pPr>
      <w:r/>
      <w:hyperlink r:id="rId13">
        <w:r>
          <w:rPr>
            <w:color w:val="0000EE"/>
            <w:u w:val="single"/>
          </w:rPr>
          <w:t>https://www.littler.com/publication-press/publication/dol-issues-guidance-ai-and-worker-well-being-best-practices</w:t>
        </w:r>
      </w:hyperlink>
      <w:r>
        <w:t xml:space="preserve"> - Corroborates the 'Ensuring Responsible Use of Worker Data' principle, emphasizing the careful handling of worker data and limiting it to legitimate business purposes.</w:t>
      </w:r>
      <w:r/>
    </w:p>
    <w:p>
      <w:pPr>
        <w:pStyle w:val="ListNumber"/>
        <w:spacing w:line="240" w:lineRule="auto"/>
        <w:ind w:left="720"/>
      </w:pPr>
      <w:r/>
      <w:hyperlink r:id="rId14">
        <w:r>
          <w:rPr>
            <w:color w:val="0000EE"/>
            <w:u w:val="single"/>
          </w:rPr>
          <w:t>https://www.supplychaindive.com/news/labor-department-artificial-intelligence-employee-guidelines/730554/</w:t>
        </w:r>
      </w:hyperlink>
      <w:r>
        <w:t xml:space="preserve"> - Supports the overall proactive approach of the DOL's guidelines towards ethical AI integration, prioritizing both benefits and protections for workers.</w:t>
      </w:r>
      <w:r/>
    </w:p>
    <w:p>
      <w:pPr>
        <w:pStyle w:val="ListNumber"/>
        <w:spacing w:line="240" w:lineRule="auto"/>
        <w:ind w:left="720"/>
      </w:pPr>
      <w:r/>
      <w:hyperlink r:id="rId11">
        <w:r>
          <w:rPr>
            <w:color w:val="0000EE"/>
            <w:u w:val="single"/>
          </w:rPr>
          <w:t>https://www.jdsupra.com/legalnews/new-dol-guidance-for-employers-on-5185735/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kerbotts.com/thought-leadership/publications/2024/october/department-of-labor-releases-best-practices-guide-for-employers-using-artificial-intelligence" TargetMode="External"/><Relationship Id="rId11" Type="http://schemas.openxmlformats.org/officeDocument/2006/relationships/hyperlink" Target="https://www.jdsupra.com/legalnews/new-dol-guidance-for-employers-on-5185735/" TargetMode="External"/><Relationship Id="rId12" Type="http://schemas.openxmlformats.org/officeDocument/2006/relationships/hyperlink" Target="https://www.lawandtheworkplace.com/2024/11/dol-outlines-best-practices-for-employers-using-ai/" TargetMode="External"/><Relationship Id="rId13" Type="http://schemas.openxmlformats.org/officeDocument/2006/relationships/hyperlink" Target="https://www.littler.com/publication-press/publication/dol-issues-guidance-ai-and-worker-well-being-best-practices" TargetMode="External"/><Relationship Id="rId14" Type="http://schemas.openxmlformats.org/officeDocument/2006/relationships/hyperlink" Target="https://www.supplychaindive.com/news/labor-department-artificial-intelligence-employee-guidelines/7305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