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Emerging cryptocurrencies Minotaurus, Sui and Pepe Coin poised to enter top ten market capitalisation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crypto market, a triad of cryptocurrencies—Minotaurus (MTAUR), Sui (SUI), and Pepe Coin (PEPE)—are showing potential to ascend into the top ten by market capitalisation. Each token is gathering attention due to its unique features, technological advancements, and robust community support.</w:t>
      </w:r>
      <w:r/>
    </w:p>
    <w:p>
      <w:r/>
      <w:r>
        <w:rPr>
          <w:b/>
        </w:rPr>
        <w:t>Minotaurus (MTAUR): A Fresh Entrant Making Waves</w:t>
      </w:r>
      <w:r/>
    </w:p>
    <w:p>
      <w:r/>
      <w:r>
        <w:t>Minotaurus (MTAUR) is quickly gaining traction within the cryptocurrency sphere, primarily as a new entrant in Web3 gaming. Despite its recent launch, the buzz surrounding MTAUR originates from its ongoing presale, where it is currently available at a discounted price of 0.00005977 USDT, significantly reduced from its prospective listing price of 0.00020 USDT. Early adopters who invested during the initial presale at 0.000040 USDT have already experienced a 50% gain.</w:t>
      </w:r>
      <w:r/>
    </w:p>
    <w:p>
      <w:r/>
      <w:r>
        <w:t>Unlike typical cryptocurrencies, MTAUR offers tangible utility within the Minotaurus game by unlocking unique features that enhance the gaming experience. In addition, token holders can benefit from referral bonuses and other advantages for longer vesting periods. The token’s security is ensured through audits conducted by SolidProof and Coinsult.</w:t>
      </w:r>
      <w:r/>
    </w:p>
    <w:p>
      <w:r/>
      <w:r>
        <w:t>The excitement surrounding Minotaurus is also amplified by a considerable promotion—a giveaway of 100,000 USDT, with potential winnings of 50,000 USDT in MTAUR. The buzz on social media and influencer channels continues to propel interest in this token.</w:t>
      </w:r>
      <w:r/>
    </w:p>
    <w:p>
      <w:r/>
      <w:r>
        <w:rPr>
          <w:b/>
        </w:rPr>
        <w:t>Sui Crypto (SUI): A Blockchain Challenger</w:t>
      </w:r>
      <w:r/>
    </w:p>
    <w:p>
      <w:r/>
      <w:r>
        <w:t>Sui crypto is under the spotlight for its swift and cost-effective blockchain operations, designed to facilitate seamless transactions. Many developers, particularly those engaged in creating decentralized applications (dApps), find Sui's proposition appealing due to these capabilities. Currently priced between $2.17 and $2.35, SUI is nearing its previous all-time high.</w:t>
      </w:r>
      <w:r/>
    </w:p>
    <w:p>
      <w:r/>
      <w:r>
        <w:t>Sui’s technical indicators signal possible upward momentum, with its moving averages trailing its current price levels. Its resistance levels are mapped at $2.35 and $2.74, while a support level sits at $1.59. Market watchers are keenly observing SUI's trajectory, especially with its slightly upward Relative Strength Index (RSI) and a steady rise indicated by its MACD level. These factors combine to suggest that Sui crypto may soon surpass current resistance, attracting further interest.</w:t>
      </w:r>
      <w:r/>
    </w:p>
    <w:p>
      <w:r/>
      <w:r>
        <w:rPr>
          <w:b/>
        </w:rPr>
        <w:t>Pepe Coin (PEPE): From Meme to Market Mainstay</w:t>
      </w:r>
      <w:r/>
    </w:p>
    <w:p>
      <w:r/>
      <w:r>
        <w:t>Initially gaining fame as a meme token, Pepe Coin has transitioned into a noteworthy asset within the digital currency landscape in 2023. Backed by a strong online community, Pepe Coin leverages its meme origins to secure a position in the market.</w:t>
      </w:r>
      <w:r/>
    </w:p>
    <w:p>
      <w:r/>
      <w:r>
        <w:t>Presently, PEPE trades between $0.000009112 and $0.00001088, with its historical peak sitting at $0.00001717. The token's price stability is evidenced by its moving averages and critical support and resistance levels. Although the token shows a slightly negative MACD, this is offset by a stable RSI, suggesting potential for nearing or exceeding resistance levels. As Pepe Coin gains more attention, particularly through news of exchange listings, its market value could rise.</w:t>
      </w:r>
      <w:r/>
    </w:p>
    <w:p>
      <w:r/>
      <w:r>
        <w:rPr>
          <w:b/>
        </w:rPr>
        <w:t>Conclusion</w:t>
      </w:r>
      <w:r/>
    </w:p>
    <w:p>
      <w:r/>
      <w:r>
        <w:t>Minotaurus, Sui Crypto, and Pepe Coin each demonstrate unique attributes and community-driven momentum that may allow them to breach the top ten market capitalisation ranks. While Minotaurus shines with its gaming-centric utility and strategic presale, Sui offers a technically appealing blockchain for developers, and Pepe Coin benefits from its strong meme-driven community. As their respective narratives unfold, investors and market followers eagerly anticipate their performance in the competitive cryptocurrency space.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https://bravenewcoin.com/insights/top-3-cryptos-to-buy-today-as-bitcoin-hits-new-ath-minotaurus-mtaur-dogecoin-doge-solana-sol</w:t>
        </w:r>
      </w:hyperlink>
      <w:r>
        <w:t xml:space="preserve"> - Corroborates the information about Minotaurus (MTAUR) and its presale, including its utility in the game and the discounts available.</w:t>
      </w:r>
      <w:r/>
    </w:p>
    <w:p>
      <w:pPr>
        <w:pStyle w:val="ListNumber"/>
        <w:spacing w:line="240" w:lineRule="auto"/>
        <w:ind w:left="720"/>
      </w:pPr>
      <w:r/>
      <w:hyperlink r:id="rId11">
        <w:r>
          <w:rPr>
            <w:color w:val="0000EE"/>
            <w:u w:val="single"/>
          </w:rPr>
          <w:t>https://minotaurus.io/en/</w:t>
        </w:r>
      </w:hyperlink>
      <w:r>
        <w:t xml:space="preserve"> - Provides details on the Minotaurus presale, including the current price, referral bonuses, and vesting bonuses.</w:t>
      </w:r>
      <w:r/>
    </w:p>
    <w:p>
      <w:pPr>
        <w:pStyle w:val="ListNumber"/>
        <w:spacing w:line="240" w:lineRule="auto"/>
        <w:ind w:left="720"/>
      </w:pPr>
      <w:r/>
      <w:hyperlink r:id="rId12">
        <w:r>
          <w:rPr>
            <w:color w:val="0000EE"/>
            <w:u w:val="single"/>
          </w:rPr>
          <w:t>https://bravenewcoin.com/insights/top-3-coins-with-potential-to-break-into-the-top-10-by-market-cap</w:t>
        </w:r>
      </w:hyperlink>
      <w:r>
        <w:t xml:space="preserve"> - Supports the claims about Minotaurus (MTAUR), Sui (SUI), and Pepe Coin (PEPE) and their potential to rise in market capitalization.</w:t>
      </w:r>
      <w:r/>
    </w:p>
    <w:p>
      <w:pPr>
        <w:pStyle w:val="ListNumber"/>
        <w:spacing w:line="240" w:lineRule="auto"/>
        <w:ind w:left="720"/>
      </w:pPr>
      <w:r/>
      <w:hyperlink r:id="rId13">
        <w:r>
          <w:rPr>
            <w:color w:val="0000EE"/>
            <w:u w:val="single"/>
          </w:rPr>
          <w:t>https://www.youtube.com/watch?v=0N-dnhPurv4</w:t>
        </w:r>
      </w:hyperlink>
      <w:r>
        <w:t xml:space="preserve"> - Details the Minotaurus project, its presale, and the benefits of early participation, including referral incentives and vesting bonuses.</w:t>
      </w:r>
      <w:r/>
    </w:p>
    <w:p>
      <w:pPr>
        <w:pStyle w:val="ListNumber"/>
        <w:spacing w:line="240" w:lineRule="auto"/>
        <w:ind w:left="720"/>
      </w:pPr>
      <w:r/>
      <w:hyperlink r:id="rId12">
        <w:r>
          <w:rPr>
            <w:color w:val="0000EE"/>
            <w:u w:val="single"/>
          </w:rPr>
          <w:t>https://bravenewcoin.com/insights/top-3-coins-with-potential-to-break-into-the-top-10-by-market-cap</w:t>
        </w:r>
      </w:hyperlink>
      <w:r>
        <w:t xml:space="preserve"> - Discusses Sui crypto's technical advantages, price analysis, and market indicators suggesting potential upward momentum.</w:t>
      </w:r>
      <w:r/>
    </w:p>
    <w:p>
      <w:pPr>
        <w:pStyle w:val="ListNumber"/>
        <w:spacing w:line="240" w:lineRule="auto"/>
        <w:ind w:left="720"/>
      </w:pPr>
      <w:r/>
      <w:hyperlink r:id="rId12">
        <w:r>
          <w:rPr>
            <w:color w:val="0000EE"/>
            <w:u w:val="single"/>
          </w:rPr>
          <w:t>https://bravenewcoin.com/insights/top-3-coins-with-potential-to-break-into-the-top-10-by-market-cap</w:t>
        </w:r>
      </w:hyperlink>
      <w:r>
        <w:t xml:space="preserve"> - Provides information on Pepe Coin's market performance, community support, and technical indicators.</w:t>
      </w:r>
      <w:r/>
    </w:p>
    <w:p>
      <w:pPr>
        <w:pStyle w:val="ListNumber"/>
        <w:spacing w:line="240" w:lineRule="auto"/>
        <w:ind w:left="720"/>
      </w:pPr>
      <w:r/>
      <w:hyperlink r:id="rId10">
        <w:r>
          <w:rPr>
            <w:color w:val="0000EE"/>
            <w:u w:val="single"/>
          </w:rPr>
          <w:t>https://bravenewcoin.com/insights/top-3-cryptos-to-buy-today-as-bitcoin-hits-new-ath-minotaurus-mtaur-dogecoin-doge-solana-sol</w:t>
        </w:r>
      </w:hyperlink>
      <w:r>
        <w:t xml:space="preserve"> - Mentions the overall market sentiment and the impact of external factors like the U.S. election on cryptocurrency prices, including Minotaurus.</w:t>
      </w:r>
      <w:r/>
    </w:p>
    <w:p>
      <w:pPr>
        <w:pStyle w:val="ListNumber"/>
        <w:spacing w:line="240" w:lineRule="auto"/>
        <w:ind w:left="720"/>
      </w:pPr>
      <w:r/>
      <w:hyperlink r:id="rId11">
        <w:r>
          <w:rPr>
            <w:color w:val="0000EE"/>
            <w:u w:val="single"/>
          </w:rPr>
          <w:t>https://minotaurus.io/en/</w:t>
        </w:r>
      </w:hyperlink>
      <w:r>
        <w:t xml:space="preserve"> - Details the roadmap and phases of the Minotaurus project, including its presale, token generation event, and future game development.</w:t>
      </w:r>
      <w:r/>
    </w:p>
    <w:p>
      <w:pPr>
        <w:pStyle w:val="ListNumber"/>
        <w:spacing w:line="240" w:lineRule="auto"/>
        <w:ind w:left="720"/>
      </w:pPr>
      <w:r/>
      <w:hyperlink r:id="rId12">
        <w:r>
          <w:rPr>
            <w:color w:val="0000EE"/>
            <w:u w:val="single"/>
          </w:rPr>
          <w:t>https://bravenewcoin.com/insights/top-3-coins-with-potential-to-break-into-the-top-10-by-market-cap</w:t>
        </w:r>
      </w:hyperlink>
      <w:r>
        <w:t xml:space="preserve"> - Highlights the security measures of Minotaurus, such as audits by SolidProof and Coinsult, ensuring the token's safety.</w:t>
      </w:r>
      <w:r/>
    </w:p>
    <w:p>
      <w:pPr>
        <w:pStyle w:val="ListNumber"/>
        <w:spacing w:line="240" w:lineRule="auto"/>
        <w:ind w:left="720"/>
      </w:pPr>
      <w:r/>
      <w:hyperlink r:id="rId13">
        <w:r>
          <w:rPr>
            <w:color w:val="0000EE"/>
            <w:u w:val="single"/>
          </w:rPr>
          <w:t>https://www.youtube.com/watch?v=0N-dnhPurv4</w:t>
        </w:r>
      </w:hyperlink>
      <w:r>
        <w:t xml:space="preserve"> - Explains the unique features and perks of the Minotaurus token, including its use in the game and the giveaway promotion.</w:t>
      </w:r>
      <w:r/>
    </w:p>
    <w:p>
      <w:pPr>
        <w:pStyle w:val="ListNumber"/>
        <w:spacing w:line="240" w:lineRule="auto"/>
        <w:ind w:left="720"/>
      </w:pPr>
      <w:r/>
      <w:hyperlink r:id="rId11">
        <w:r>
          <w:rPr>
            <w:color w:val="0000EE"/>
            <w:u w:val="single"/>
          </w:rPr>
          <w:t>https://minotaurus.io/en/</w:t>
        </w:r>
      </w:hyperlink>
      <w:r>
        <w:t xml:space="preserve"> - Provides information on the referral program and vesting bonuses for Minotaurus token holders.</w:t>
      </w:r>
      <w:r/>
    </w:p>
    <w:p>
      <w:pPr>
        <w:pStyle w:val="ListNumber"/>
        <w:spacing w:line="240" w:lineRule="auto"/>
        <w:ind w:left="720"/>
      </w:pPr>
      <w:r/>
      <w:hyperlink r:id="rId14">
        <w:r>
          <w:rPr>
            <w:color w:val="0000EE"/>
            <w:u w:val="single"/>
          </w:rPr>
          <w:t>https://news.google.com/rss/articles/CBMioAFBVV95cUxQMVhZcUQ5aWdCc3JwMXRheUpYd1pjTmFVRHJWQ3J1UmlVak5ZYUxPWldMUGQyQUhaWVd4QWZmNDhjUjBuYlFTWnNvSUg0dThpQm5oODl2WFhLekRmSkhFVFROTHBpcVRDV052emRpSzZsSDNLOE1WVFU2M2NCdWtPNFFfcjU2NFdqbkExUmpNV3NBOFNRazA1TEdQOEdkUVp3?oc=5&amp;hl=en-US&amp;gl=US&amp;ceid=US:en</w:t>
        </w:r>
      </w:hyperlink>
      <w:r>
        <w:t xml:space="preserve"> - Please view link - unable to able to access data</w:t>
      </w:r>
      <w:r/>
    </w:p>
    <w:p>
      <w:pPr>
        <w:pStyle w:val="ListNumber"/>
        <w:spacing w:line="240" w:lineRule="auto"/>
        <w:ind w:left="720"/>
      </w:pPr>
      <w:r/>
      <w:hyperlink r:id="rId15">
        <w:r>
          <w:rPr>
            <w:color w:val="0000EE"/>
            <w:u w:val="single"/>
          </w:rPr>
          <w:t>https://news.google.com/rss/articles/CBMiwgFBVV95cUxPTGFWYnhjdkZsc3BCcFVjeGktOHVsc0ZWc2UwaDM0cF9mRW1HQjI3MVFIU082LVNOS1pvUElkUmhYQmNnOGhYMzBpa3hKRHJMcFluMGxoUXRLdXRJc1ZIcFJFbGlLUlREeGdLaUROX1VuMFVKSEg4dlpWRF9PNjJpOXc1RTRnc0JZbGRwUk1nUF83NGdKaE1iWEk4NVNmcUJGQ0ZVM3lCMGxkUWhIRFA4R3B6eEgyTVgzcUhudjM2QURPZw?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news.google.com/rss/articles/CBMilAFBVV95cUxQaGd1T0xZLXZsVDFrUUlmZWZIRURBWktzR2hkN212YUw3UUdVMmJMdkFtZTdHbjJiN2xFY1Jza1BVTGh2SGVXSjBLajlhMERlbkxXTF9IVllaSEx1RUZJZTFIbEFJQXlpRDZubXA0aU40NmNaQ0Z6bTBzU0NiSU10S09NZWlOV2RnLVIzamlJa3psaGM20gGaAUFVX3lxTE9RRlM3UVQtcmdyZTdDRzZnanZWUXc3WHRTUExTLWVwbWEydEhDNjlid002RUlUVDVZTnE1dWhpZEs2RjNjR0t5ZkUzXy10TTIwRXFwaTEwVjlPVHJ4UEpONGNJN1VlYXFBMzJFMTltXzgxeHAyWlR2SkhucDRpcHJQRVpYeF9qeDBVU2FjRWdOX25ZVzhGYUVEOUE?oc=5&amp;hl=en-US&amp;gl=US&amp;ceid=US:en</w:t>
        </w:r>
      </w:hyperlink>
      <w:r>
        <w:t xml:space="preserve"> - Please view link - unable to able to access data</w:t>
      </w:r>
      <w:r/>
    </w:p>
    <w:p>
      <w:pPr>
        <w:pStyle w:val="ListNumber"/>
        <w:spacing w:line="240" w:lineRule="auto"/>
        <w:ind w:left="720"/>
      </w:pPr>
      <w:r/>
      <w:hyperlink r:id="rId17">
        <w:r>
          <w:rPr>
            <w:color w:val="0000EE"/>
            <w:u w:val="single"/>
          </w:rPr>
          <w:t>https://news.google.com/rss/articles/CBMiZkFVX3lxTE5fYUVJMDN4dFo3aFJLMlRTSUFsSUFtVDlPYXhFcktUaC1TaVJLM0hEM0pfQTdsMkh4dldMemo2WWtPcVgzaDU5ZXlHcnRRWkdUY1h5UVBTZHdWQk9HRk5DUXd2V09xdw?oc=5&amp;hl=en-US&amp;gl=US&amp;ceid=US:en</w:t>
        </w:r>
      </w:hyperlink>
      <w:r>
        <w:t xml:space="preserve"> - Please view link - unable to able to access data</w:t>
      </w:r>
      <w:r/>
    </w:p>
    <w:p>
      <w:pPr>
        <w:pStyle w:val="ListNumber"/>
        <w:spacing w:line="240" w:lineRule="auto"/>
        <w:ind w:left="720"/>
      </w:pPr>
      <w:r/>
      <w:hyperlink r:id="rId18">
        <w:r>
          <w:rPr>
            <w:color w:val="0000EE"/>
            <w:u w:val="single"/>
          </w:rPr>
          <w:t>https://news.google.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?oc=5&amp;hl=en-US&amp;gl=US&amp;ceid=US:en</w:t>
        </w:r>
      </w:hyperlink>
      <w:r>
        <w:t xml:space="preserve"> - Please view link - unable to able to access data</w:t>
      </w:r>
      <w:r/>
    </w:p>
    <w:p>
      <w:pPr>
        <w:pStyle w:val="ListNumber"/>
        <w:spacing w:line="240" w:lineRule="auto"/>
        <w:ind w:left="720"/>
      </w:pPr>
      <w:r/>
      <w:hyperlink r:id="rId19">
        <w:r>
          <w:rPr>
            <w:color w:val="0000EE"/>
            <w:u w:val="single"/>
          </w:rPr>
          <w:t>https://insidebitcoins.com/news/top-crypto-gainers-today-nov-07-paal-ai-lido-dao-injective-zcash</w:t>
        </w:r>
      </w:hyperlink>
      <w:r>
        <w:t xml:space="preserve"> - Please view link - unable to able to access data</w:t>
      </w:r>
      <w:r/>
    </w:p>
    <w:p>
      <w:pPr>
        <w:pStyle w:val="ListNumber"/>
        <w:spacing w:line="240" w:lineRule="auto"/>
        <w:ind w:left="720"/>
      </w:pPr>
      <w:r/>
      <w:hyperlink r:id="rId20">
        <w:r>
          <w:rPr>
            <w:color w:val="0000EE"/>
            <w:u w:val="single"/>
          </w:rPr>
          <w:t>https://news.google.com/rss/articles/CBMiwgFBVV95cUxNUHUwX1dOcGVjbE92T3llamxwSl9QZFp2Z2d5WHJMUjFDa3dQUHByT3NHNjFhTmZWN0pfalI2WGs4ZnB5bFY2YnBjamR4bmI2cWc0RklRTE9tMjNSaHM5SzBMZTlUbngwUy1nanN4cmhRR2xKeTg0b0Qxdl9vRXlTQXk5MWdteWxCQ0tMRkhReE1jMERzYS1XUHJzWU9qMGNiWGNaVkxicUVvSkRMdU02RUtpdFdHLWhTUnFmdTR2X0pUQQ?oc=5&amp;hl=en-US&amp;gl=US&amp;ceid=US:en</w:t>
        </w:r>
      </w:hyperlink>
      <w:r>
        <w:t xml:space="preserve"> - Please view link - unable to able to access data</w:t>
      </w:r>
      <w:r/>
    </w:p>
    <w:p>
      <w:pPr>
        <w:pStyle w:val="ListNumber"/>
        <w:spacing w:line="240" w:lineRule="auto"/>
        <w:ind w:left="720"/>
      </w:pPr>
      <w:r/>
      <w:hyperlink r:id="rId21">
        <w:r>
          <w:rPr>
            <w:color w:val="0000EE"/>
            <w:u w:val="single"/>
          </w:rPr>
          <w:t>https://news.google.com/rss/articles/CBMiwAFBVV95cUxOZUo5U0FhczA4NWt2bXVheTltWXNkTUtrdDZmR1U2Z1gyT0MtTFBya2NUdkJiUG00Q3NiaHNiZWhWRktIQkFBejdteXY5ME9XckhKSkZjZ1VGSkhoWXo5RVFiUkh5RGVUNk0ybXlfclBpbzRRb20wNGlhbzdPRHhyTW41bFdySDlLcXljVzdGdTNWUzJwR0VJMnZZcnRyV2Y4X0pVWXoxUUxxZjlFUmdnZW11Y1NQOTExZkt2Si1vbnM?oc=5&amp;hl=en-US&amp;gl=US&amp;ceid=US:en</w:t>
        </w:r>
      </w:hyperlink>
      <w:r>
        <w:t xml:space="preserve"> - Please view link - unable to able to access data</w:t>
      </w:r>
      <w:r/>
    </w:p>
    <w:p>
      <w:pPr>
        <w:pStyle w:val="ListNumber"/>
        <w:spacing w:line="240" w:lineRule="auto"/>
        <w:ind w:left="720"/>
      </w:pPr>
      <w:r/>
      <w:hyperlink r:id="rId22">
        <w:r>
          <w:rPr>
            <w:color w:val="0000EE"/>
            <w:u w:val="single"/>
          </w:rPr>
          <w:t>https://news.google.com/rss/articles/CBMi1gFBVV95cUxPT1h1R3RHbHl0ak5WZ09PX0wwWlhIeG9TdzNINlQzWGYxRVliYzNoMVdQZ215WlZIdEo1X2xDSFo1LTRUbmhQWEY5dmNKWEdYZXFSblBPbWlrbHhDeDBWdXd4WTVwQW04WU1qZlR1Zk1oTzdjQjNrTlhwNUd5RTB3Z1A3YXZKS05TX0dDR1d0RHJhYjBKbm1aVjktWndEWmVSWXIwMW44cElYQmVnLWdDWncyeXAwV0hUV3dmZ3RiOG5NeUZ3UFpxWnM2OGhockp5T2l0WXZn?oc=5&amp;hl=en-US&amp;gl=US&amp;ceid=US:en</w:t>
        </w:r>
      </w:hyperlink>
      <w:r>
        <w:t xml:space="preserve"> - Please view link - unable to able to access data</w:t>
      </w:r>
      <w:r/>
    </w:p>
    <w:p>
      <w:pPr>
        <w:pStyle w:val="ListNumber"/>
        <w:spacing w:line="240" w:lineRule="auto"/>
        <w:ind w:left="720"/>
      </w:pPr>
      <w:r/>
      <w:hyperlink r:id="rId23">
        <w:r>
          <w:rPr>
            <w:color w:val="0000EE"/>
            <w:u w:val="single"/>
          </w:rPr>
          <w:t>https://news.google.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?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ravenewcoin.com/insights/top-3-cryptos-to-buy-today-as-bitcoin-hits-new-ath-minotaurus-mtaur-dogecoin-doge-solana-sol" TargetMode="External"/><Relationship Id="rId11" Type="http://schemas.openxmlformats.org/officeDocument/2006/relationships/hyperlink" Target="https://minotaurus.io/en/" TargetMode="External"/><Relationship Id="rId12" Type="http://schemas.openxmlformats.org/officeDocument/2006/relationships/hyperlink" Target="https://bravenewcoin.com/insights/top-3-coins-with-potential-to-break-into-the-top-10-by-market-cap" TargetMode="External"/><Relationship Id="rId13" Type="http://schemas.openxmlformats.org/officeDocument/2006/relationships/hyperlink" Target="https://www.youtube.com/watch?v=0N-dnhPurv4" TargetMode="External"/><Relationship Id="rId14" Type="http://schemas.openxmlformats.org/officeDocument/2006/relationships/hyperlink" Target="https://news.google.com/rss/articles/CBMioAFBVV95cUxQMVhZcUQ5aWdCc3JwMXRheUpYd1pjTmFVRHJWQ3J1UmlVak5ZYUxPWldMUGQyQUhaWVd4QWZmNDhjUjBuYlFTWnNvSUg0dThpQm5oODl2WFhLekRmSkhFVFROTHBpcVRDV052emRpSzZsSDNLOE1WVFU2M2NCdWtPNFFfcjU2NFdqbkExUmpNV3NBOFNRazA1TEdQOEdkUVp3?oc=5&amp;hl=en-US&amp;gl=US&amp;ceid=US:en" TargetMode="External"/><Relationship Id="rId15" Type="http://schemas.openxmlformats.org/officeDocument/2006/relationships/hyperlink" Target="https://news.google.com/rss/articles/CBMiwgFBVV95cUxPTGFWYnhjdkZsc3BCcFVjeGktOHVsc0ZWc2UwaDM0cF9mRW1HQjI3MVFIU082LVNOS1pvUElkUmhYQmNnOGhYMzBpa3hKRHJMcFluMGxoUXRLdXRJc1ZIcFJFbGlLUlREeGdLaUROX1VuMFVKSEg4dlpWRF9PNjJpOXc1RTRnc0JZbGRwUk1nUF83NGdKaE1iWEk4NVNmcUJGQ0ZVM3lCMGxkUWhIRFA4R3B6eEgyTVgzcUhudjM2QURPZw?oc=5&amp;hl=en-US&amp;gl=US&amp;ceid=US:en" TargetMode="External"/><Relationship Id="rId16" Type="http://schemas.openxmlformats.org/officeDocument/2006/relationships/hyperlink" Target="https://news.google.com/rss/articles/CBMilAFBVV95cUxQaGd1T0xZLXZsVDFrUUlmZWZIRURBWktzR2hkN212YUw3UUdVMmJMdkFtZTdHbjJiN2xFY1Jza1BVTGh2SGVXSjBLajlhMERlbkxXTF9IVllaSEx1RUZJZTFIbEFJQXlpRDZubXA0aU40NmNaQ0Z6bTBzU0NiSU10S09NZWlOV2RnLVIzamlJa3psaGM20gGaAUFVX3lxTE9RRlM3UVQtcmdyZTdDRzZnanZWUXc3WHRTUExTLWVwbWEydEhDNjlid002RUlUVDVZTnE1dWhpZEs2RjNjR0t5ZkUzXy10TTIwRXFwaTEwVjlPVHJ4UEpONGNJN1VlYXFBMzJFMTltXzgxeHAyWlR2SkhucDRpcHJQRVpYeF9qeDBVU2FjRWdOX25ZVzhGYUVEOUE?oc=5&amp;hl=en-US&amp;gl=US&amp;ceid=US:en" TargetMode="External"/><Relationship Id="rId17" Type="http://schemas.openxmlformats.org/officeDocument/2006/relationships/hyperlink" Target="https://news.google.com/rss/articles/CBMiZkFVX3lxTE5fYUVJMDN4dFo3aFJLMlRTSUFsSUFtVDlPYXhFcktUaC1TaVJLM0hEM0pfQTdsMkh4dldMemo2WWtPcVgzaDU5ZXlHcnRRWkdUY1h5UVBTZHdWQk9HRk5DUXd2V09xdw?oc=5&amp;hl=en-US&amp;gl=US&amp;ceid=US:en" TargetMode="External"/><Relationship Id="rId18" Type="http://schemas.openxmlformats.org/officeDocument/2006/relationships/hyperlink" Target="https://news.google.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?oc=5&amp;hl=en-US&amp;gl=US&amp;ceid=US:en" TargetMode="External"/><Relationship Id="rId19" Type="http://schemas.openxmlformats.org/officeDocument/2006/relationships/hyperlink" Target="https://insidebitcoins.com/news/top-crypto-gainers-today-nov-07-paal-ai-lido-dao-injective-zcash" TargetMode="External"/><Relationship Id="rId20" Type="http://schemas.openxmlformats.org/officeDocument/2006/relationships/hyperlink" Target="https://news.google.com/rss/articles/CBMiwgFBVV95cUxNUHUwX1dOcGVjbE92T3llamxwSl9QZFp2Z2d5WHJMUjFDa3dQUHByT3NHNjFhTmZWN0pfalI2WGs4ZnB5bFY2YnBjamR4bmI2cWc0RklRTE9tMjNSaHM5SzBMZTlUbngwUy1nanN4cmhRR2xKeTg0b0Qxdl9vRXlTQXk5MWdteWxCQ0tMRkhReE1jMERzYS1XUHJzWU9qMGNiWGNaVkxicUVvSkRMdU02RUtpdFdHLWhTUnFmdTR2X0pUQQ?oc=5&amp;hl=en-US&amp;gl=US&amp;ceid=US:en" TargetMode="External"/><Relationship Id="rId21" Type="http://schemas.openxmlformats.org/officeDocument/2006/relationships/hyperlink" Target="https://news.google.com/rss/articles/CBMiwAFBVV95cUxOZUo5U0FhczA4NWt2bXVheTltWXNkTUtrdDZmR1U2Z1gyT0MtTFBya2NUdkJiUG00Q3NiaHNiZWhWRktIQkFBejdteXY5ME9XckhKSkZjZ1VGSkhoWXo5RVFiUkh5RGVUNk0ybXlfclBpbzRRb20wNGlhbzdPRHhyTW41bFdySDlLcXljVzdGdTNWUzJwR0VJMnZZcnRyV2Y4X0pVWXoxUUxxZjlFUmdnZW11Y1NQOTExZkt2Si1vbnM?oc=5&amp;hl=en-US&amp;gl=US&amp;ceid=US:en" TargetMode="External"/><Relationship Id="rId22" Type="http://schemas.openxmlformats.org/officeDocument/2006/relationships/hyperlink" Target="https://news.google.com/rss/articles/CBMi1gFBVV95cUxPT1h1R3RHbHl0ak5WZ09PX0wwWlhIeG9TdzNINlQzWGYxRVliYzNoMVdQZ215WlZIdEo1X2xDSFo1LTRUbmhQWEY5dmNKWEdYZXFSblBPbWlrbHhDeDBWdXd4WTVwQW04WU1qZlR1Zk1oTzdjQjNrTlhwNUd5RTB3Z1A3YXZKS05TX0dDR1d0RHJhYjBKbm1aVjktWndEWmVSWXIwMW44cElYQmVnLWdDWncyeXAwV0hUV3dmZ3RiOG5NeUZ3UFpxWnM2OGhockp5T2l0WXZn?oc=5&amp;hl=en-US&amp;gl=US&amp;ceid=US:en" TargetMode="External"/><Relationship Id="rId23" Type="http://schemas.openxmlformats.org/officeDocument/2006/relationships/hyperlink" Target="https://news.google.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?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