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Halda unveils AI SEO to transform college enrolment marketing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Halda, a pioneer in AI-powered enrollment marketing solutions, has unveiled its latest innovation, AI SEO, designed specifically for college and university enrolment teams. This advanced feature aims to assist educational institutions in optimising their website content, identifying and filling information gaps, and enhancing the quality of AI-generated responses drawn from their online content. The introduction of AI SEO marks a significant shift in how higher education institutions can leverage their websites to reach prospective students more effectively.</w:t>
      </w:r>
      <w:r/>
    </w:p>
    <w:p>
      <w:r/>
      <w:r>
        <w:t>The launch of AI SEO responds to the changing landscape of website optimisation over recent years, a transformation driven largely by the rise of AI-powered tools such as ChatGPT, Gemini, and Claude. These platforms not only index websites but actively summarize and communicate institutional information to potential students. Accurate representation of an institution’s unique qualities and mission is now more critical than ever, and Halda’s AI SEO equips institutions with the means to ensure their content is appropriately aligned with these AI systems’ interpretations.</w:t>
      </w:r>
      <w:r/>
    </w:p>
    <w:p>
      <w:r/>
      <w:r>
        <w:t>Jon Grover, Vice President of Product at Halda, highlighted the evolving nature of search engine optimisation in the current AI-driven world. He noted that traditional SEO methods are now inadequate in ensuring institutional content caters effectively to AI summarisation needs. He emphasised the importance of adopting proactive strategies in content crafting to prevent losing prospective students at the initial search engine inquiry phase.</w:t>
      </w:r>
      <w:r/>
    </w:p>
    <w:p>
      <w:r/>
      <w:r>
        <w:t>AI SEO operates by providing comprehensive, data-driven analytics specifically tailored for strategic web content planning centred around student needs. It enables enrollment marketers to identify where content gaps exist, understand how AI systems summarise their content, and rectify any inaccuracies efficiently. This tool allows marketing teams to act swiftly without the need to rely on IT or web development departments, thereby accelerating the optimisation process.</w:t>
      </w:r>
      <w:r/>
    </w:p>
    <w:p>
      <w:r/>
      <w:r>
        <w:t>Key benefits of AI SEO for enrollment and admissions marketing teams include control over how content is represented in AI searches and the enhancement of AI-generated answers sourced from the institution’s content. It also allows for student-centred content planning, ensuring that prospective students receive the most relevant and accurate information aligned with their needs and expectations when interfacing with AI search engines.</w:t>
      </w:r>
      <w:r/>
    </w:p>
    <w:p>
      <w:r/>
      <w:r>
        <w:t>Halda positions itself as a comprehensive platform unifying marketing campaigns, websites, and customer relationship management (CRM) systems for a more integrated approach to student recruitment. The platform boasts several AI-powered tools, such as AI Hub for hyper-personalisation, AI Forms for streamlined student inquiries, and AI Search for tailored search outcomes. With AI SEO now joining this suite, Halda continues to empower educational institutions to improve their digital engagement strategies, potentially doubling or even quintupling prospective student leads without necessitating a website overhaul.</w:t>
      </w:r>
      <w:r/>
    </w:p>
    <w:p>
      <w:r/>
      <w:r>
        <w:t>Institutions that have integrated Halda report significant improvements in student engagement, with more than 90% of students finding Halda’s tools beneficial, as well as increased lead volume. Furthermore, Halda’s automated lead attribution provides transparency and aids institutions in effectively managing their marketing budgets by pinpointing high-performing campaigns.</w:t>
      </w:r>
      <w:r/>
    </w:p>
    <w:p>
      <w:r/>
      <w:r>
        <w:t>For more detailed insights into how Halda's AI SEO can enhance student engagement and boost prospective student conversion rates, stakeholders are encouraged to explore the features of Halda’s platform further.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https://finance.yahoo.com/news/halda-launches-ai-seo-empower-120000011.html</w:t>
        </w:r>
      </w:hyperlink>
      <w:r>
        <w:t xml:space="preserve"> - Corroborates the launch of Halda's AI SEO and its purpose for university and college enrollment marketers.</w:t>
      </w:r>
      <w:r/>
    </w:p>
    <w:p>
      <w:pPr>
        <w:pStyle w:val="ListNumber"/>
        <w:spacing w:line="240" w:lineRule="auto"/>
        <w:ind w:left="720"/>
      </w:pPr>
      <w:r/>
      <w:hyperlink r:id="rId11">
        <w:r>
          <w:rPr>
            <w:color w:val="0000EE"/>
            <w:u w:val="single"/>
          </w:rPr>
          <w:t>https://www.halda.ai/post/aligning-brand-marketing-and-enrollment-marketing-in-higher-education</w:t>
        </w:r>
      </w:hyperlink>
      <w:r>
        <w:t xml:space="preserve"> - Discusses the importance of aligning brand and enrollment marketing, which is enhanced by Halda's AI SEO.</w:t>
      </w:r>
      <w:r/>
    </w:p>
    <w:p>
      <w:pPr>
        <w:pStyle w:val="ListNumber"/>
        <w:spacing w:line="240" w:lineRule="auto"/>
        <w:ind w:left="720"/>
      </w:pPr>
      <w:r/>
      <w:hyperlink r:id="rId12">
        <w:r>
          <w:rPr>
            <w:color w:val="0000EE"/>
            <w:u w:val="single"/>
          </w:rPr>
          <w:t>https://www.halda.ai/post/newsletter-issue12</w:t>
        </w:r>
      </w:hyperlink>
      <w:r>
        <w:t xml:space="preserve"> - Details the features of Halda's AI SEO, including optimizing website content for AI interpretation and personalization.</w:t>
      </w:r>
      <w:r/>
    </w:p>
    <w:p>
      <w:pPr>
        <w:pStyle w:val="ListNumber"/>
        <w:spacing w:line="240" w:lineRule="auto"/>
        <w:ind w:left="720"/>
      </w:pPr>
      <w:r/>
      <w:hyperlink r:id="rId13">
        <w:r>
          <w:rPr>
            <w:color w:val="0000EE"/>
            <w:u w:val="single"/>
          </w:rPr>
          <w:t>https://www.halda.ai/blog</w:t>
        </w:r>
      </w:hyperlink>
      <w:r>
        <w:t xml:space="preserve"> - Provides various blog posts that support the launch and benefits of Halda's AI SEO, including website personalization and lead generation.</w:t>
      </w:r>
      <w:r/>
    </w:p>
    <w:p>
      <w:pPr>
        <w:pStyle w:val="ListNumber"/>
        <w:spacing w:line="240" w:lineRule="auto"/>
        <w:ind w:left="720"/>
      </w:pPr>
      <w:r/>
      <w:hyperlink r:id="rId14">
        <w:r>
          <w:rPr>
            <w:color w:val="0000EE"/>
            <w:u w:val="single"/>
          </w:rPr>
          <w:t>https://www.halda.ai/higher-education</w:t>
        </w:r>
      </w:hyperlink>
      <w:r>
        <w:t xml:space="preserve"> - Explains how Halda's AI SEO integrates with other AI-powered tools to enhance student engagement and recruitment.</w:t>
      </w:r>
      <w:r/>
    </w:p>
    <w:p>
      <w:pPr>
        <w:pStyle w:val="ListNumber"/>
        <w:spacing w:line="240" w:lineRule="auto"/>
        <w:ind w:left="720"/>
      </w:pPr>
      <w:r/>
      <w:hyperlink r:id="rId12">
        <w:r>
          <w:rPr>
            <w:color w:val="0000EE"/>
            <w:u w:val="single"/>
          </w:rPr>
          <w:t>https://www.halda.ai/post/newsletter-issue12</w:t>
        </w:r>
      </w:hyperlink>
      <w:r>
        <w:t xml:space="preserve"> - Mentions the training process of Conversational Search, which is part of Halda's AI SEO, and its role in content optimization.</w:t>
      </w:r>
      <w:r/>
    </w:p>
    <w:p>
      <w:pPr>
        <w:pStyle w:val="ListNumber"/>
        <w:spacing w:line="240" w:lineRule="auto"/>
        <w:ind w:left="720"/>
      </w:pPr>
      <w:r/>
      <w:hyperlink r:id="rId14">
        <w:r>
          <w:rPr>
            <w:color w:val="0000EE"/>
            <w:u w:val="single"/>
          </w:rPr>
          <w:t>https://www.halda.ai/higher-education</w:t>
        </w:r>
      </w:hyperlink>
      <w:r>
        <w:t xml:space="preserve"> - Describes how Halda’s AI assistant and dynamic landing pages support personalized and efficient student interactions.</w:t>
      </w:r>
      <w:r/>
    </w:p>
    <w:p>
      <w:pPr>
        <w:pStyle w:val="ListNumber"/>
        <w:spacing w:line="240" w:lineRule="auto"/>
        <w:ind w:left="720"/>
      </w:pPr>
      <w:r/>
      <w:hyperlink r:id="rId11">
        <w:r>
          <w:rPr>
            <w:color w:val="0000EE"/>
            <w:u w:val="single"/>
          </w:rPr>
          <w:t>https://www.halda.ai/post/aligning-brand-marketing-and-enrollment-marketing-in-higher-education</w:t>
        </w:r>
      </w:hyperlink>
      <w:r>
        <w:t xml:space="preserve"> - Highlights the importance of measuring ROI and full-funnel results, which is facilitated by Halda's AI SEO and other tools.</w:t>
      </w:r>
      <w:r/>
    </w:p>
    <w:p>
      <w:pPr>
        <w:pStyle w:val="ListNumber"/>
        <w:spacing w:line="240" w:lineRule="auto"/>
        <w:ind w:left="720"/>
      </w:pPr>
      <w:r/>
      <w:hyperlink r:id="rId13">
        <w:r>
          <w:rPr>
            <w:color w:val="0000EE"/>
            <w:u w:val="single"/>
          </w:rPr>
          <w:t>https://www.halda.ai/blog</w:t>
        </w:r>
      </w:hyperlink>
      <w:r>
        <w:t xml:space="preserve"> - Provides success stories and case studies on how institutions have improved student engagement and lead volume using Halda's tools, including AI SEO.</w:t>
      </w:r>
      <w:r/>
    </w:p>
    <w:p>
      <w:pPr>
        <w:pStyle w:val="ListNumber"/>
        <w:spacing w:line="240" w:lineRule="auto"/>
        <w:ind w:left="720"/>
      </w:pPr>
      <w:r/>
      <w:hyperlink r:id="rId14">
        <w:r>
          <w:rPr>
            <w:color w:val="0000EE"/>
            <w:u w:val="single"/>
          </w:rPr>
          <w:t>https://www.halda.ai/higher-education</w:t>
        </w:r>
      </w:hyperlink>
      <w:r>
        <w:t xml:space="preserve"> - Details the comprehensive platform offered by Halda, unifying marketing campaigns, websites, and CRM systems for integrated student recruitment.</w:t>
      </w:r>
      <w:r/>
    </w:p>
    <w:p>
      <w:pPr>
        <w:pStyle w:val="ListNumber"/>
        <w:spacing w:line="240" w:lineRule="auto"/>
        <w:ind w:left="720"/>
      </w:pPr>
      <w:r/>
      <w:hyperlink r:id="rId15">
        <w:r>
          <w:rPr>
            <w:color w:val="0000EE"/>
            <w:u w:val="single"/>
          </w:rPr>
          <w:t>https://news.google.com/rss/articles/CBMijAJBVV95cUxQSmltSmloZjF0OHBJMDB6QWpScnhaRVdReWdQalJTUVZxOUlkc0lEWUpUMk9sVXZDMGJ3TjdjWjhpWE45TUtJaWtNcTZzR3U0S0YtTkpLSVZKQUIyQ0JlcVVHMFZ0TVdBWkh4Tmx5cnRQbTE3R3FGekNYTEtHamc5VEtzRmhCRHdpZFphSXJJdWVaZlpNN3AwTlpvcnB3cjNGamdybVRkN01JVlZ2Sm5MbzFONFFocXRzZzREb0paZk1WaEd5dTZjUWd5dDZ5aFpFUUJiYk01V3Y3WTBxWXZVYWw0bDFNc1V6dnhELURIRFJrSHlkWnFFUms3YUk0R2ZzcW1rU1VycGVjbnJN?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inance.yahoo.com/news/halda-launches-ai-seo-empower-120000011.html" TargetMode="External"/><Relationship Id="rId11" Type="http://schemas.openxmlformats.org/officeDocument/2006/relationships/hyperlink" Target="https://www.halda.ai/post/aligning-brand-marketing-and-enrollment-marketing-in-higher-education" TargetMode="External"/><Relationship Id="rId12" Type="http://schemas.openxmlformats.org/officeDocument/2006/relationships/hyperlink" Target="https://www.halda.ai/post/newsletter-issue12" TargetMode="External"/><Relationship Id="rId13" Type="http://schemas.openxmlformats.org/officeDocument/2006/relationships/hyperlink" Target="https://www.halda.ai/blog" TargetMode="External"/><Relationship Id="rId14" Type="http://schemas.openxmlformats.org/officeDocument/2006/relationships/hyperlink" Target="https://www.halda.ai/higher-education" TargetMode="External"/><Relationship Id="rId15" Type="http://schemas.openxmlformats.org/officeDocument/2006/relationships/hyperlink" Target="https://news.google.com/rss/articles/CBMijAJBVV95cUxQSmltSmloZjF0OHBJMDB6QWpScnhaRVdReWdQalJTUVZxOUlkc0lEWUpUMk9sVXZDMGJ3TjdjWjhpWE45TUtJaWtNcTZzR3U0S0YtTkpLSVZKQUIyQ0JlcVVHMFZ0TVdBWkh4Tmx5cnRQbTE3R3FGekNYTEtHamc5VEtzRmhCRHdpZFphSXJJdWVaZlpNN3AwTlpvcnB3cjNGamdybVRkN01JVlZ2Sm5MbzFONFFocXRzZzREb0paZk1WaEd5dTZjUWd5dDZ5aFpFUUJiYk01V3Y3WTBxWXZVYWw0bDFNc1V6dnhELURIRFJrSHlkWnFFUms3YUk0R2ZzcW1rU1VycGVjbnJN?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