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ICO releases comprehensive report on AI recruitment tools: insights and recommendations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ICO Releases Comprehensive Report on AI Recruitment Tools: Insights and Recommendations</w:t>
      </w:r>
      <w:r/>
    </w:p>
    <w:p>
      <w:r/>
      <w:r>
        <w:t>On November 6, 2024, the UK Information Commissioner’s Office (ICO) unveiled a critical report following an extensive period of consensual audit engagements. Conducted between August 2023 and May 2024, these audits focused on developers and providers of artificial intelligence (AI) tools deployed in recruitment processes, such as sourcing, screening, and selection. These tools have increasingly become integral to the recruitment industry, promising to streamline operations and enhance decision-making efficiencies.</w:t>
      </w:r>
      <w:r/>
    </w:p>
    <w:p>
      <w:r/>
      <w:r>
        <w:t>The ICO's report, drawn from these audits, offers an in-depth look at both commendable practices and potential pitfalls identified within AI-driven recruitment tools. It prioritises the enhancement of data privacy rights for candidates—a growing concern given the sensitive nature of data processed by these technologies.</w:t>
      </w:r>
      <w:r/>
    </w:p>
    <w:p>
      <w:r/>
      <w:r>
        <w:rPr>
          <w:b/>
        </w:rPr>
        <w:t>Audit Findings and Key Recommendations</w:t>
      </w:r>
      <w:r/>
    </w:p>
    <w:p>
      <w:r/>
      <w:r>
        <w:t>The findings of the ICO's report are twofold: while it acknowledges several areas of good practice within the sector, it also highlights significant areas for improvement. Among the positive observations, the report noted efficient practices in data handling and user interface design that support user comprehension and accessibility. However, it also underscored shortcomings such as a widespread deficiency in accuracy testing of AI systems and the unnecessary collection of personal data, which could lead to compliance issues with existing data protection laws.</w:t>
      </w:r>
      <w:r/>
    </w:p>
    <w:p>
      <w:r/>
      <w:r>
        <w:t>In response to these findings, the ICO issued a total of 296 recommendations and 42 advisory notes to assist recruiters and AI tool developers. The core focus areas include:</w:t>
      </w:r>
      <w:r/>
      <w:r/>
    </w:p>
    <w:p>
      <w:pPr>
        <w:pStyle w:val="ListBullet"/>
        <w:spacing w:line="240" w:lineRule="auto"/>
        <w:ind w:left="720"/>
      </w:pPr>
      <w:r/>
      <w:r>
        <w:t>Transparency: AI developers and recruiters are urged to ensure transparency by providing clear, accessible information to candidates about how their data is processed and utilised during recruitment.</w:t>
      </w:r>
      <w:r/>
    </w:p>
    <w:p>
      <w:pPr>
        <w:pStyle w:val="ListBullet"/>
        <w:spacing w:line="240" w:lineRule="auto"/>
        <w:ind w:left="720"/>
      </w:pPr>
      <w:r/>
      <w:r>
        <w:t>Data Minimisation and Purpose Limitation: Recommendations emphasise the need to limit data collection to only that which is strictly necessary for the recruitment process and ensure it is used solely for its intended purpose.</w:t>
      </w:r>
      <w:r/>
    </w:p>
    <w:p>
      <w:pPr>
        <w:pStyle w:val="ListBullet"/>
        <w:spacing w:line="240" w:lineRule="auto"/>
        <w:ind w:left="720"/>
      </w:pPr>
      <w:r/>
      <w:r>
        <w:t>Controller and Processor Roles: Clarifying the roles and responsibilities of entities involved in data processing is crucial. The report stresses the importance of defining whether a party acts as a data controller or processor to establish clear compliance obligations.</w:t>
      </w:r>
      <w:r/>
      <w:r/>
    </w:p>
    <w:p>
      <w:r/>
      <w:r>
        <w:t>Despite these recommendations aimed at fortifying data protection, the report does not account for the broader implications of automating recruitment processes, such as potential biases embedded within AI algorithms. Nevertheless, the findings serve as a foundational guide for improving current practices and ensuring compliance with the UK General Data Protection Regulation (GDPR).</w:t>
      </w:r>
      <w:r/>
    </w:p>
    <w:p>
      <w:r/>
      <w:r>
        <w:rPr>
          <w:b/>
        </w:rPr>
        <w:t>Future Implications and Industry Impact</w:t>
      </w:r>
      <w:r/>
    </w:p>
    <w:p>
      <w:r/>
      <w:r>
        <w:t>This report by the ICO is expected to significantly influence how AI tools in recruitment are developed and utilised across the UK. By setting forth standards and expectations for privacy compliance, the ICO is steering the industry towards more ethically aware and legally robust operations.</w:t>
      </w:r>
      <w:r/>
    </w:p>
    <w:p>
      <w:r/>
      <w:r>
        <w:t>As AI technology continues to evolve, ongoing reviews and adaptations of these tools will likely be necessary. Stakeholders in the recruitment industry may need to invest in further training, infrastructure adjustments, and comprehensive policy reviews to align with the ICO's recommendations, ensuring that technological advancements do not outpace data protection standards.</w:t>
      </w:r>
      <w:r/>
    </w:p>
    <w:p>
      <w:r/>
      <w:r>
        <w:t>The release of this report marks an important milestone in the regulation of AI applications within recruitment, underscoring the balance between innovation and privacy rights—a dynamic that will persist as technology progresses within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https://www.freevacy.com/news/ico/ico-offers-300-tips-for-using-ai-in-recruitment/5898</w:t>
        </w:r>
      </w:hyperlink>
      <w:r>
        <w:t xml:space="preserve"> - Corroborates the ICO's release of recommendations for using AI in recruitment, including ensuring fair data processing and minimizing data collection.</w:t>
      </w:r>
      <w:r/>
    </w:p>
    <w:p>
      <w:pPr>
        <w:pStyle w:val="ListNumber"/>
        <w:spacing w:line="240" w:lineRule="auto"/>
        <w:ind w:left="720"/>
      </w:pPr>
      <w:r/>
      <w:hyperlink r:id="rId11">
        <w:r>
          <w:rPr>
            <w:color w:val="0000EE"/>
            <w:u w:val="single"/>
          </w:rPr>
          <w:t>https://www.privacylaws.com/news/ico-makes-recommendations-on-how-to-use-ai-in-recruitment/</w:t>
        </w:r>
      </w:hyperlink>
      <w:r>
        <w:t xml:space="preserve"> - Supports the findings that some AI tools were not processing personal information fairly and highlights the need for transparency and data minimization.</w:t>
      </w:r>
      <w:r/>
    </w:p>
    <w:p>
      <w:pPr>
        <w:pStyle w:val="ListNumber"/>
        <w:spacing w:line="240" w:lineRule="auto"/>
        <w:ind w:left="720"/>
      </w:pPr>
      <w:r/>
      <w:hyperlink r:id="rId12">
        <w:r>
          <w:rPr>
            <w:color w:val="0000EE"/>
            <w:u w:val="single"/>
          </w:rPr>
          <w:t>https://www.techmonitor.ai/digital-economy/ai-and-automation/ico-audits-ai-recruitment-tool-sector-issues-almost-300-recommendations</w:t>
        </w:r>
      </w:hyperlink>
      <w:r>
        <w:t xml:space="preserve"> - Details the ICO's audit process and the recommendations made to improve data protection and mitigate biases in AI recruitment tools.</w:t>
      </w:r>
      <w:r/>
    </w:p>
    <w:p>
      <w:pPr>
        <w:pStyle w:val="ListNumber"/>
        <w:spacing w:line="240" w:lineRule="auto"/>
        <w:ind w:left="720"/>
      </w:pPr>
      <w:r/>
      <w:hyperlink r:id="rId13">
        <w:r>
          <w:rPr>
            <w:color w:val="0000EE"/>
            <w:u w:val="single"/>
          </w:rPr>
          <w:t>https://www.huntonak.com/privacy-and-information-security-law/uk-ico-publishes-report-on-audit-of-ai-recruitment-tools</w:t>
        </w:r>
      </w:hyperlink>
      <w:r>
        <w:t xml:space="preserve"> - Provides information on the audit outcomes, key recommendations, and the importance of DPIAs and clear roles of controllers and processors.</w:t>
      </w:r>
      <w:r/>
    </w:p>
    <w:p>
      <w:pPr>
        <w:pStyle w:val="ListNumber"/>
        <w:spacing w:line="240" w:lineRule="auto"/>
        <w:ind w:left="720"/>
      </w:pPr>
      <w:r/>
      <w:hyperlink r:id="rId14">
        <w:r>
          <w:rPr>
            <w:color w:val="0000EE"/>
            <w:u w:val="single"/>
          </w:rPr>
          <w:t>https://www.wired-gov.net/wg/news.nsf/articles/ico+intervention+into+ai+recruitment+tools+leads+to+better+data+protection+for+job+seekers+06112024141500?open</w:t>
        </w:r>
      </w:hyperlink>
      <w:r>
        <w:t xml:space="preserve"> - Corroborates the ICO's intervention and the positive changes made by AI tool providers to ensure better data protection for job seekers.</w:t>
      </w:r>
      <w:r/>
    </w:p>
    <w:p>
      <w:pPr>
        <w:pStyle w:val="ListNumber"/>
        <w:spacing w:line="240" w:lineRule="auto"/>
        <w:ind w:left="720"/>
      </w:pPr>
      <w:r/>
      <w:hyperlink r:id="rId10">
        <w:r>
          <w:rPr>
            <w:color w:val="0000EE"/>
            <w:u w:val="single"/>
          </w:rPr>
          <w:t>https://www.freevacy.com/news/ico/ico-offers-300-tips-for-using-ai-in-recruitment/5898</w:t>
        </w:r>
      </w:hyperlink>
      <w:r>
        <w:t xml:space="preserve"> - Highlights the importance of clearly communicating to candidates how their data will be used and ensuring transparency in AI tool usage.</w:t>
      </w:r>
      <w:r/>
    </w:p>
    <w:p>
      <w:pPr>
        <w:pStyle w:val="ListNumber"/>
        <w:spacing w:line="240" w:lineRule="auto"/>
        <w:ind w:left="720"/>
      </w:pPr>
      <w:r/>
      <w:hyperlink r:id="rId11">
        <w:r>
          <w:rPr>
            <w:color w:val="0000EE"/>
            <w:u w:val="single"/>
          </w:rPr>
          <w:t>https://www.privacylaws.com/news/ico-makes-recommendations-on-how-to-use-ai-in-recruitment/</w:t>
        </w:r>
      </w:hyperlink>
      <w:r>
        <w:t xml:space="preserve"> - Details the concerns about excessive data collection and the retention of personal information without candidates' knowledge.</w:t>
      </w:r>
      <w:r/>
    </w:p>
    <w:p>
      <w:pPr>
        <w:pStyle w:val="ListNumber"/>
        <w:spacing w:line="240" w:lineRule="auto"/>
        <w:ind w:left="720"/>
      </w:pPr>
      <w:r/>
      <w:hyperlink r:id="rId12">
        <w:r>
          <w:rPr>
            <w:color w:val="0000EE"/>
            <w:u w:val="single"/>
          </w:rPr>
          <w:t>https://www.techmonitor.ai/digital-economy/ai-and-automation/ico-audits-ai-recruitment-tool-sector-issues-almost-300-recommendations</w:t>
        </w:r>
      </w:hyperlink>
      <w:r>
        <w:t xml:space="preserve"> - Explains the benefits and risks of AI in recruitment and the need for ongoing reviews and adaptations to ensure compliance with data protection laws.</w:t>
      </w:r>
      <w:r/>
    </w:p>
    <w:p>
      <w:pPr>
        <w:pStyle w:val="ListNumber"/>
        <w:spacing w:line="240" w:lineRule="auto"/>
        <w:ind w:left="720"/>
      </w:pPr>
      <w:r/>
      <w:hyperlink r:id="rId13">
        <w:r>
          <w:rPr>
            <w:color w:val="0000EE"/>
            <w:u w:val="single"/>
          </w:rPr>
          <w:t>https://www.huntonak.com/privacy-and-information-security-law/uk-ico-publishes-report-on-audit-of-ai-recruitment-tools</w:t>
        </w:r>
      </w:hyperlink>
      <w:r>
        <w:t xml:space="preserve"> - Supports the importance of data minimization, purpose limitation, and the roles of controllers and processors in AI recruitment tools.</w:t>
      </w:r>
      <w:r/>
    </w:p>
    <w:p>
      <w:pPr>
        <w:pStyle w:val="ListNumber"/>
        <w:spacing w:line="240" w:lineRule="auto"/>
        <w:ind w:left="720"/>
      </w:pPr>
      <w:r/>
      <w:hyperlink r:id="rId14">
        <w:r>
          <w:rPr>
            <w:color w:val="0000EE"/>
            <w:u w:val="single"/>
          </w:rPr>
          <w:t>https://www.wired-gov.net/wg/news.nsf/articles/ico+intervention+into+ai+recruitment+tools+leads+to+better+data+protection+for+job+seekers+06112024141500?open</w:t>
        </w:r>
      </w:hyperlink>
      <w:r>
        <w:t xml:space="preserve"> - Corroborates the ICO's expectations for the use of AI in recruitment and the call for other developers to action the recommendations.</w:t>
      </w:r>
      <w:r/>
    </w:p>
    <w:p>
      <w:pPr>
        <w:pStyle w:val="ListNumber"/>
        <w:spacing w:line="240" w:lineRule="auto"/>
        <w:ind w:left="720"/>
      </w:pPr>
      <w:r/>
      <w:hyperlink r:id="rId12">
        <w:r>
          <w:rPr>
            <w:color w:val="0000EE"/>
            <w:u w:val="single"/>
          </w:rPr>
          <w:t>https://www.techmonitor.ai/digital-economy/ai-and-automation/ico-audits-ai-recruitment-tool-sector-issues-almost-300-recommendations</w:t>
        </w:r>
      </w:hyperlink>
      <w:r>
        <w:t xml:space="preserve"> - Details the positive engagement of AI providers and recruiters with the ICO's recommendations and the subsequent changes made to their practices.</w:t>
      </w:r>
      <w:r/>
    </w:p>
    <w:p>
      <w:pPr>
        <w:pStyle w:val="ListNumber"/>
        <w:spacing w:line="240" w:lineRule="auto"/>
        <w:ind w:left="720"/>
      </w:pPr>
      <w:r/>
      <w:hyperlink r:id="rId15">
        <w:r>
          <w:rPr>
            <w:color w:val="0000EE"/>
            <w:u w:val="single"/>
          </w:rPr>
          <w:t>https://natlawreview.com/article/uk-ico-publishes-report-audit-ai-recruitment-tools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reevacy.com/news/ico/ico-offers-300-tips-for-using-ai-in-recruitment/5898" TargetMode="External"/><Relationship Id="rId11" Type="http://schemas.openxmlformats.org/officeDocument/2006/relationships/hyperlink" Target="https://www.privacylaws.com/news/ico-makes-recommendations-on-how-to-use-ai-in-recruitment/" TargetMode="External"/><Relationship Id="rId12" Type="http://schemas.openxmlformats.org/officeDocument/2006/relationships/hyperlink" Target="https://www.techmonitor.ai/digital-economy/ai-and-automation/ico-audits-ai-recruitment-tool-sector-issues-almost-300-recommendations" TargetMode="External"/><Relationship Id="rId13" Type="http://schemas.openxmlformats.org/officeDocument/2006/relationships/hyperlink" Target="https://www.huntonak.com/privacy-and-information-security-law/uk-ico-publishes-report-on-audit-of-ai-recruitment-tools" TargetMode="External"/><Relationship Id="rId14" Type="http://schemas.openxmlformats.org/officeDocument/2006/relationships/hyperlink" Target="https://www.wired-gov.net/wg/news.nsf/articles/ico+intervention+into+ai+recruitment+tools+leads+to+better+data+protection+for+job+seekers+06112024141500?open" TargetMode="External"/><Relationship Id="rId15" Type="http://schemas.openxmlformats.org/officeDocument/2006/relationships/hyperlink" Target="https://natlawreview.com/article/uk-ico-publishes-report-audit-ai-recruitment-too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