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Predikt secures €750,000 funding to enhance financial forecasting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impressive recent development, Belgian-Swiss financial forecasting startup Predikt has successfully secured a substantial funding sum of €750,000. This promising young company was established earlier this year and has already begun to shape the landscape of financial forecasting through the innovative use of artificial intelligence.</w:t>
      </w:r>
      <w:r/>
    </w:p>
    <w:p>
      <w:r/>
      <w:r>
        <w:t>Predikt is notable for its advanced AI-driven platform, designed to aid Chief Financial Officers (CFOs) and financial teams within major corporations and multinational organisations in enhancing the precision of their financial predictions. The startup originated from research and development efforts at KU Leuven, a prestigious university, which emphasises its academic and technical foundation.</w:t>
      </w:r>
      <w:r/>
    </w:p>
    <w:p>
      <w:r/>
      <w:r>
        <w:t>The platform stands out by employing sophisticated predictive models that seamlessly integrate the internal financial processes of a company with an expansive database of over 10 million external macroeconomic indicators. These indicators encompass global commodity prices, consumer behaviour trends, and inflation rates. The result is an enhanced ability for companies to accurately predict key performance indicators, such as revenue, costs, and profit margins. Moreover, it enables organisations to quickly anticipate and adapt to market fluctuations, thus facilitating more informed strategic decision-making processes.</w:t>
      </w:r>
      <w:r/>
    </w:p>
    <w:p>
      <w:r/>
      <w:r>
        <w:t>Nick Vandesype, the CEO of Predikt, has highlighted the prevailing challenges within corporate finance departments, particularly within the consumer products and industrial manufacturing sectors. He notes the frequent complexities associated with decision-making in these areas. "CFOs are struggling to maintain confidence in their financial forecasts," Vandesype commented, explaining how Predikt's platform empowers companies to factor external economic variations into their planning frameworks, allowing them not only to respond to internal data but also to be prepared for unforeseen external events.</w:t>
      </w:r>
      <w:r/>
    </w:p>
    <w:p>
      <w:r/>
      <w:r>
        <w:t>The round of funding has attracted a diverse array of investors, including notable figures such as Louis Jonckheere, CEO of Wintercircus and co-founder of Showpad, Joris Van der Gucht, founder of Silverfin, and the founding duo of Henchman, Jorn Vanysacker and Gilles Mattelin. Matthias Gerooms, co-founder of Lighthouse, and the global consulting agency Keyrus also participated as investors.</w:t>
      </w:r>
      <w:r/>
    </w:p>
    <w:p>
      <w:r/>
      <w:r>
        <w:t>Louis Jonckheere expressed a strong belief in the potential of Predikt, citing the company’s early customer traction as indicative of its capability to address significant challenges faced by CFOs in today's market environment. "Nick and his team have become experts in predictive analytics through years of experience," Jonckheere remarked, confidently projecting a successful future for Predikt's revolutionary solution.</w:t>
      </w:r>
      <w:r/>
    </w:p>
    <w:p>
      <w:r/>
      <w:r>
        <w:t>With its fresh infusion of capital, Predikt plans to concentrate on further developing its platform, enhancing its usability, and expanding its marketing reach both locally and internationally. This focus underscores the startup’s ambition to solidify its presence in the global financial forecasting market and to continue delivering substantial value to its clients.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https://urbancapitalnetwork.com/startup-financial-projections/</w:t>
        </w:r>
      </w:hyperlink>
      <w:r>
        <w:t xml:space="preserve"> - This article explains the importance of financial projections for startups, including how they help in predicting revenue, costs, and profit margins, and how they are used by investors to evaluate potential investments.</w:t>
      </w:r>
      <w:r/>
    </w:p>
    <w:p>
      <w:pPr>
        <w:pStyle w:val="ListNumber"/>
        <w:spacing w:line="240" w:lineRule="auto"/>
        <w:ind w:left="720"/>
      </w:pPr>
      <w:r/>
      <w:hyperlink r:id="rId11">
        <w:r>
          <w:rPr>
            <w:color w:val="0000EE"/>
            <w:u w:val="single"/>
          </w:rPr>
          <w:t>https://www.startuploans.co.uk/support-and-guidance/business-guidance/business-planning/business-forecasting-a-guide-for-start-ups</w:t>
        </w:r>
      </w:hyperlink>
      <w:r>
        <w:t xml:space="preserve"> - This guide discusses business forecasting for start-ups, including cash flow forecasting, revenue modelling, and the importance of understanding external economic factors like inflation and customer spending trends.</w:t>
      </w:r>
      <w:r/>
    </w:p>
    <w:p>
      <w:pPr>
        <w:pStyle w:val="ListNumber"/>
        <w:spacing w:line="240" w:lineRule="auto"/>
        <w:ind w:left="720"/>
      </w:pPr>
      <w:r/>
      <w:hyperlink r:id="rId12">
        <w:r>
          <w:rPr>
            <w:color w:val="0000EE"/>
            <w:u w:val="single"/>
          </w:rPr>
          <w:t>https://www.spectup.com/resource-hub/financial-forecasts-and-projections</w:t>
        </w:r>
      </w:hyperlink>
      <w:r>
        <w:t xml:space="preserve"> - This article distinguishes between financial forecasts and projections, highlighting the use of quantitative forecasts for decision-making and the importance of realistic financial projections in securing funding.</w:t>
      </w:r>
      <w:r/>
    </w:p>
    <w:p>
      <w:pPr>
        <w:pStyle w:val="ListNumber"/>
        <w:spacing w:line="240" w:lineRule="auto"/>
        <w:ind w:left="720"/>
      </w:pPr>
      <w:r/>
      <w:hyperlink r:id="rId13">
        <w:r>
          <w:rPr>
            <w:color w:val="0000EE"/>
            <w:u w:val="single"/>
          </w:rPr>
          <w:t>https://planergy.com/blog/financial-projections-for-startups/</w:t>
        </w:r>
      </w:hyperlink>
      <w:r>
        <w:t xml:space="preserve"> - This guide outlines the essential components of financial projections for startups, including the use of top-down and bottom-up financial modeling and the importance of accurate and credible projections for securing funding.</w:t>
      </w:r>
      <w:r/>
    </w:p>
    <w:p>
      <w:pPr>
        <w:pStyle w:val="ListNumber"/>
        <w:spacing w:line="240" w:lineRule="auto"/>
        <w:ind w:left="720"/>
      </w:pPr>
      <w:r/>
      <w:hyperlink r:id="rId14">
        <w:r>
          <w:rPr>
            <w:color w:val="0000EE"/>
            <w:u w:val="single"/>
          </w:rPr>
          <w:t>https://www.digitalocean.com/resources/articles/startup-financial-model</w:t>
        </w:r>
      </w:hyperlink>
      <w:r>
        <w:t xml:space="preserve"> - This article provides tactical steps for building a robust startup financial model, emphasizing the importance of revenue projections, cost estimation, and capital allocation in financial planning and fundraising.</w:t>
      </w:r>
      <w:r/>
    </w:p>
    <w:p>
      <w:pPr>
        <w:pStyle w:val="ListNumber"/>
        <w:spacing w:line="240" w:lineRule="auto"/>
        <w:ind w:left="720"/>
      </w:pPr>
      <w:r/>
      <w:hyperlink r:id="rId10">
        <w:r>
          <w:rPr>
            <w:color w:val="0000EE"/>
            <w:u w:val="single"/>
          </w:rPr>
          <w:t>https://urbancapitalnetwork.com/startup-financial-projections/</w:t>
        </w:r>
      </w:hyperlink>
      <w:r>
        <w:t xml:space="preserve"> - This article explains how financial projections help CFOs and financial teams in predicting key performance indicators and adapting to market fluctuations, which is relevant to Predikt's platform capabilities.</w:t>
      </w:r>
      <w:r/>
    </w:p>
    <w:p>
      <w:pPr>
        <w:pStyle w:val="ListNumber"/>
        <w:spacing w:line="240" w:lineRule="auto"/>
        <w:ind w:left="720"/>
      </w:pPr>
      <w:r/>
      <w:hyperlink r:id="rId11">
        <w:r>
          <w:rPr>
            <w:color w:val="0000EE"/>
            <w:u w:val="single"/>
          </w:rPr>
          <w:t>https://www.startuploans.co.uk/support-and-guidance/business-guidance/business-planning/business-forecasting-a-guide-for-start-ups</w:t>
        </w:r>
      </w:hyperlink>
      <w:r>
        <w:t xml:space="preserve"> - This guide discusses the challenges of financial forecasting in sectors like consumer products and industrial manufacturing, aligning with Nick Vandesype's comments on the complexities faced by CFOs.</w:t>
      </w:r>
      <w:r/>
    </w:p>
    <w:p>
      <w:pPr>
        <w:pStyle w:val="ListNumber"/>
        <w:spacing w:line="240" w:lineRule="auto"/>
        <w:ind w:left="720"/>
      </w:pPr>
      <w:r/>
      <w:hyperlink r:id="rId12">
        <w:r>
          <w:rPr>
            <w:color w:val="0000EE"/>
            <w:u w:val="single"/>
          </w:rPr>
          <w:t>https://www.spectup.com/resource-hub/financial-forecasts-and-projections</w:t>
        </w:r>
      </w:hyperlink>
      <w:r>
        <w:t xml:space="preserve"> - This article highlights the importance of integrating internal financial processes with external macroeconomic indicators, a key feature of Predikt's platform.</w:t>
      </w:r>
      <w:r/>
    </w:p>
    <w:p>
      <w:pPr>
        <w:pStyle w:val="ListNumber"/>
        <w:spacing w:line="240" w:lineRule="auto"/>
        <w:ind w:left="720"/>
      </w:pPr>
      <w:r/>
      <w:hyperlink r:id="rId13">
        <w:r>
          <w:rPr>
            <w:color w:val="0000EE"/>
            <w:u w:val="single"/>
          </w:rPr>
          <w:t>https://planergy.com/blog/financial-projections-for-startups/</w:t>
        </w:r>
      </w:hyperlink>
      <w:r>
        <w:t xml:space="preserve"> - This guide emphasizes the need for startups to develop realistic financial projections to attract investors, which is relevant to Predikt's successful funding round.</w:t>
      </w:r>
      <w:r/>
    </w:p>
    <w:p>
      <w:pPr>
        <w:pStyle w:val="ListNumber"/>
        <w:spacing w:line="240" w:lineRule="auto"/>
        <w:ind w:left="720"/>
      </w:pPr>
      <w:r/>
      <w:hyperlink r:id="rId14">
        <w:r>
          <w:rPr>
            <w:color w:val="0000EE"/>
            <w:u w:val="single"/>
          </w:rPr>
          <w:t>https://www.digitalocean.com/resources/articles/startup-financial-model</w:t>
        </w:r>
      </w:hyperlink>
      <w:r>
        <w:t xml:space="preserve"> - This article stresses the importance of a robust financial model in securing funding and making strategic decisions, aligning with Predikt's plans to further develop its platform and expand its reach.</w:t>
      </w:r>
      <w:r/>
    </w:p>
    <w:p>
      <w:pPr>
        <w:pStyle w:val="ListNumber"/>
        <w:spacing w:line="240" w:lineRule="auto"/>
        <w:ind w:left="720"/>
      </w:pPr>
      <w:r/>
      <w:hyperlink r:id="rId10">
        <w:r>
          <w:rPr>
            <w:color w:val="0000EE"/>
            <w:u w:val="single"/>
          </w:rPr>
          <w:t>https://urbancapitalnetwork.com/startup-financial-projections/</w:t>
        </w:r>
      </w:hyperlink>
      <w:r>
        <w:t xml:space="preserve"> - This article explains how financial projections are used by investors to evaluate the potential of a startup, which is relevant to the diverse array of investors attracted to Predikt.</w:t>
      </w:r>
      <w:r/>
    </w:p>
    <w:p>
      <w:pPr>
        <w:pStyle w:val="ListNumber"/>
        <w:spacing w:line="240" w:lineRule="auto"/>
        <w:ind w:left="720"/>
      </w:pPr>
      <w:r/>
      <w:hyperlink r:id="rId15">
        <w:r>
          <w:rPr>
            <w:color w:val="0000EE"/>
            <w:u w:val="single"/>
          </w:rPr>
          <w:t>https://tech.eu/2024/11/07/belgian-swiss-startup-predikt-raises-750k-for-ai-driven-financial-forecasting/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rbancapitalnetwork.com/startup-financial-projections/" TargetMode="External"/><Relationship Id="rId11" Type="http://schemas.openxmlformats.org/officeDocument/2006/relationships/hyperlink" Target="https://www.startuploans.co.uk/support-and-guidance/business-guidance/business-planning/business-forecasting-a-guide-for-start-ups" TargetMode="External"/><Relationship Id="rId12" Type="http://schemas.openxmlformats.org/officeDocument/2006/relationships/hyperlink" Target="https://www.spectup.com/resource-hub/financial-forecasts-and-projections" TargetMode="External"/><Relationship Id="rId13" Type="http://schemas.openxmlformats.org/officeDocument/2006/relationships/hyperlink" Target="https://planergy.com/blog/financial-projections-for-startups/" TargetMode="External"/><Relationship Id="rId14" Type="http://schemas.openxmlformats.org/officeDocument/2006/relationships/hyperlink" Target="https://www.digitalocean.com/resources/articles/startup-financial-model" TargetMode="External"/><Relationship Id="rId15" Type="http://schemas.openxmlformats.org/officeDocument/2006/relationships/hyperlink" Target="https://tech.eu/2024/11/07/belgian-swiss-startup-predikt-raises-750k-for-ai-driven-financial-forecas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