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Sonrai Analytics partners with MGH to enhance oncology research with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Sonrai Analytics, a prominent player in the field of AI precision medicine, is set to significantly bolster the analytical capabilities of the Henri &amp; Belinda Termeer Center for Targeted Therapies, part of Massachusetts General Hospital (MGH). The collaboration focuses on the integration of Sonrai's innovative cloud-based AI technology, Sonrai Discovery, which is designed to manage and analyse vast and intricate datasets.</w:t>
      </w:r>
      <w:r/>
    </w:p>
    <w:p>
      <w:r/>
      <w:r>
        <w:t>The implementation of Sonrai Discovery at the Termeer Center marks a significant development in the integration of multi-omics and clinical data. The technology comprises advanced bioinformatic pipelines that will enable researchers and clinicians to gain deeper insights and perform swift analyses of complex data. This enhanced capability promises to accelerate the journey from raw data to meaningful analysis, thereby increasing the output and impact of the research conducted at the centre.</w:t>
      </w:r>
      <w:r/>
    </w:p>
    <w:p>
      <w:r/>
      <w:r>
        <w:t>The Termeer Center, known for its focus on targeted therapies in oncology, will leverage this advanced platform to streamline its research processes. Researchers, bioinformaticians, and clinicians at MGH will have access to one unified environment, simplifying collaboration and data access. The platform is expected to bridge existing gaps between bioinformatics experts and translational researchers, fostering time efficiencies, collaborative efforts, and skill enhancement opportunities for postdoctoral researchers and fellows.</w:t>
      </w:r>
      <w:r/>
    </w:p>
    <w:p>
      <w:r/>
      <w:r>
        <w:t>In addition to enhancing research agility and efficiency, Sonrai's cloud-based solution prioritises data security and ensures compliance with stringent data protection regulations. This is crucial in maintaining the confidentiality and integrity of patient information, an essential aspect of medical research.</w:t>
      </w:r>
      <w:r/>
    </w:p>
    <w:p>
      <w:r/>
      <w:r>
        <w:t>The strategic collaboration with Sonrai is expected to maximise the Termeer Center’s potential in producing high-impact publications and securing additional funding for continued oncological research. As an outcome, this partnership could lead to significant advancements in the development of personalised, biomarker-based cancer therapies.</w:t>
      </w:r>
      <w:r/>
    </w:p>
    <w:p>
      <w:r/>
      <w:r>
        <w:t>Professor Darragh McArt, the CEO and founder of Sonrai Analytics, expressed optimism and commitment towards this collaboration. He emphasised the importance of integrating complex data types such as multi-omics to provide researchers with new insights and faster results. "We are proud to be supporting MGH and the Termeer Center to help drive innovation in the field of oncology and personalised biomarker-based cancer therapies," he remarked.</w:t>
      </w:r>
      <w:r/>
    </w:p>
    <w:p>
      <w:r/>
      <w:r>
        <w:t>This partnership exemplifies the increasing convergence of artificial intelligence and medical research, highlighting the potential for technology to enhance therapeutic development and precision medicine. The progress made through this collaboration could have substantial implications for future cancer therapy developments, providing novel methodologies and insights that may eventually benefit patients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https://sonraianalytics.com</w:t>
        </w:r>
      </w:hyperlink>
      <w:r>
        <w:t xml:space="preserve"> - This link corroborates Sonrai Analytics' focus on AI precision medicine, their cloud-based AI technology, and their ability to manage and analyse complex datasets.</w:t>
      </w:r>
      <w:r/>
    </w:p>
    <w:p>
      <w:pPr>
        <w:pStyle w:val="ListNumber"/>
        <w:spacing w:line="240" w:lineRule="auto"/>
        <w:ind w:left="720"/>
      </w:pPr>
      <w:r/>
      <w:hyperlink r:id="rId11">
        <w:r>
          <w:rPr>
            <w:color w:val="0000EE"/>
            <w:u w:val="single"/>
          </w:rPr>
          <w:t>https://www.youtube.com/watch?v=B6nWOABFeaU</w:t>
        </w:r>
      </w:hyperlink>
      <w:r>
        <w:t xml:space="preserve"> - This link supports the integration of Sonrai's AI technology with AWS services to handle complex data and automate processes, which is relevant to their analytical capabilities.</w:t>
      </w:r>
      <w:r/>
    </w:p>
    <w:p>
      <w:pPr>
        <w:pStyle w:val="ListNumber"/>
        <w:spacing w:line="240" w:lineRule="auto"/>
        <w:ind w:left="720"/>
      </w:pPr>
      <w:r/>
      <w:hyperlink r:id="rId12">
        <w:r>
          <w:rPr>
            <w:color w:val="0000EE"/>
            <w:u w:val="single"/>
          </w:rPr>
          <w:t>https://www.bigdatawire.com/this-just-in/sonrai-analytics-and-cancer-research-horizons-partner-to-drive-precision-medicine-innovation/</w:t>
        </w:r>
      </w:hyperlink>
      <w:r>
        <w:t xml:space="preserve"> - This link highlights Sonrai Analytics' partnership with Cancer Research Horizons, demonstrating their expertise in precision medicine and data analysis, which is similar to the collaboration with the Termeer Center.</w:t>
      </w:r>
      <w:r/>
    </w:p>
    <w:p>
      <w:pPr>
        <w:pStyle w:val="ListNumber"/>
        <w:spacing w:line="240" w:lineRule="auto"/>
        <w:ind w:left="720"/>
      </w:pPr>
      <w:r/>
      <w:hyperlink r:id="rId13">
        <w:r>
          <w:rPr>
            <w:color w:val="0000EE"/>
            <w:u w:val="single"/>
          </w:rPr>
          <w:t>https://www.cancerresearchhorizons.com/news-and-events/our-news/sonrai-analytics-and-cancer-research-horizons-join-forces-drive-precision</w:t>
        </w:r>
      </w:hyperlink>
      <w:r>
        <w:t xml:space="preserve"> - This link provides details on Sonrai Analytics' partnership with Cancer Research Horizons, showcasing their advanced AI-enabled discovery technology and its application in cancer research.</w:t>
      </w:r>
      <w:r/>
    </w:p>
    <w:p>
      <w:pPr>
        <w:pStyle w:val="ListNumber"/>
        <w:spacing w:line="240" w:lineRule="auto"/>
        <w:ind w:left="720"/>
      </w:pPr>
      <w:r/>
      <w:hyperlink r:id="rId14">
        <w:r>
          <w:rPr>
            <w:color w:val="0000EE"/>
            <w:u w:val="single"/>
          </w:rPr>
          <w:t>https://www.youtube.com/watch?v=_xghhjS8JOk</w:t>
        </w:r>
      </w:hyperlink>
      <w:r>
        <w:t xml:space="preserve"> - This link explains how Sonrai Analytics leverages ML and AWS to accelerate precision medicine, including managing large datasets and enhancing research efficiency.</w:t>
      </w:r>
      <w:r/>
    </w:p>
    <w:p>
      <w:pPr>
        <w:pStyle w:val="ListNumber"/>
        <w:spacing w:line="240" w:lineRule="auto"/>
        <w:ind w:left="720"/>
      </w:pPr>
      <w:r/>
      <w:hyperlink r:id="rId10">
        <w:r>
          <w:rPr>
            <w:color w:val="0000EE"/>
            <w:u w:val="single"/>
          </w:rPr>
          <w:t>https://sonraianalytics.com</w:t>
        </w:r>
      </w:hyperlink>
      <w:r>
        <w:t xml:space="preserve"> - This link supports the aspect of Sonrai's cloud-based solution prioritizing data security and compliance with data protection regulations.</w:t>
      </w:r>
      <w:r/>
    </w:p>
    <w:p>
      <w:pPr>
        <w:pStyle w:val="ListNumber"/>
        <w:spacing w:line="240" w:lineRule="auto"/>
        <w:ind w:left="720"/>
      </w:pPr>
      <w:r/>
      <w:hyperlink r:id="rId12">
        <w:r>
          <w:rPr>
            <w:color w:val="0000EE"/>
            <w:u w:val="single"/>
          </w:rPr>
          <w:t>https://www.bigdatawire.com/this-just-in/sonrai-analytics-and-cancer-research-horizons-partner-to-drive-precision-medicine-innovation/</w:t>
        </w:r>
      </w:hyperlink>
      <w:r>
        <w:t xml:space="preserve"> - This link corroborates the strategic collaborations of Sonrai Analytics and their impact on producing high-impact publications and securing funding for research.</w:t>
      </w:r>
      <w:r/>
    </w:p>
    <w:p>
      <w:pPr>
        <w:pStyle w:val="ListNumber"/>
        <w:spacing w:line="240" w:lineRule="auto"/>
        <w:ind w:left="720"/>
      </w:pPr>
      <w:r/>
      <w:hyperlink r:id="rId13">
        <w:r>
          <w:rPr>
            <w:color w:val="0000EE"/>
            <w:u w:val="single"/>
          </w:rPr>
          <w:t>https://www.cancerresearchhorizons.com/news-and-events/our-news/sonrai-analytics-and-cancer-research-horizons-join-forces-drive-precision</w:t>
        </w:r>
      </w:hyperlink>
      <w:r>
        <w:t xml:space="preserve"> - This link highlights Professor Darragh McArt's commitment to integrating complex data types for faster results and new insights, similar to the goals of the Termeer Center collaboration.</w:t>
      </w:r>
      <w:r/>
    </w:p>
    <w:p>
      <w:pPr>
        <w:pStyle w:val="ListNumber"/>
        <w:spacing w:line="240" w:lineRule="auto"/>
        <w:ind w:left="720"/>
      </w:pPr>
      <w:r/>
      <w:hyperlink r:id="rId10">
        <w:r>
          <w:rPr>
            <w:color w:val="0000EE"/>
            <w:u w:val="single"/>
          </w:rPr>
          <w:t>https://sonraianalytics.com</w:t>
        </w:r>
      </w:hyperlink>
      <w:r>
        <w:t xml:space="preserve"> - This link supports the integration of multi-omics and clinical data, as well as the enhancement of research agility and efficiency through Sonrai's platform.</w:t>
      </w:r>
      <w:r/>
    </w:p>
    <w:p>
      <w:pPr>
        <w:pStyle w:val="ListNumber"/>
        <w:spacing w:line="240" w:lineRule="auto"/>
        <w:ind w:left="720"/>
      </w:pPr>
      <w:r/>
      <w:hyperlink r:id="rId11">
        <w:r>
          <w:rPr>
            <w:color w:val="0000EE"/>
            <w:u w:val="single"/>
          </w:rPr>
          <w:t>https://www.youtube.com/watch?v=B6nWOABFeaU</w:t>
        </w:r>
      </w:hyperlink>
      <w:r>
        <w:t xml:space="preserve"> - This link explains how Sonrai Analytics' technology bridges gaps between bioinformatics experts and translational researchers, fostering collaboration and skill enhancement.</w:t>
      </w:r>
      <w:r/>
    </w:p>
    <w:p>
      <w:pPr>
        <w:pStyle w:val="ListNumber"/>
        <w:spacing w:line="240" w:lineRule="auto"/>
        <w:ind w:left="720"/>
      </w:pPr>
      <w:r/>
      <w:hyperlink r:id="rId12">
        <w:r>
          <w:rPr>
            <w:color w:val="0000EE"/>
            <w:u w:val="single"/>
          </w:rPr>
          <w:t>https://www.bigdatawire.com/this-just-in/sonrai-analytics-and-cancer-research-horizons-partner-to-drive-precision-medicine-innovation/</w:t>
        </w:r>
      </w:hyperlink>
      <w:r>
        <w:t xml:space="preserve"> - This link demonstrates the potential of Sonrai's technology to enhance therapeutic development and precision medicine, aligning with the implications of the Termeer Center collaboration.</w:t>
      </w:r>
      <w:r/>
    </w:p>
    <w:p>
      <w:pPr>
        <w:pStyle w:val="ListNumber"/>
        <w:spacing w:line="240" w:lineRule="auto"/>
        <w:ind w:left="720"/>
      </w:pPr>
      <w:r/>
      <w:hyperlink r:id="rId15">
        <w:r>
          <w:rPr>
            <w:color w:val="0000EE"/>
            <w:u w:val="single"/>
          </w:rPr>
          <w:t>https://pharmaceuticalmanufacturer.media/pharma-manufacturing-news/latest-pharmaceutical-manufacturing-news/sonrai-accelerates-cancer-therapeutics-research-advanced-analytics/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onraianalytics.com" TargetMode="External"/><Relationship Id="rId11" Type="http://schemas.openxmlformats.org/officeDocument/2006/relationships/hyperlink" Target="https://www.youtube.com/watch?v=B6nWOABFeaU" TargetMode="External"/><Relationship Id="rId12" Type="http://schemas.openxmlformats.org/officeDocument/2006/relationships/hyperlink" Target="https://www.bigdatawire.com/this-just-in/sonrai-analytics-and-cancer-research-horizons-partner-to-drive-precision-medicine-innovation/" TargetMode="External"/><Relationship Id="rId13" Type="http://schemas.openxmlformats.org/officeDocument/2006/relationships/hyperlink" Target="https://www.cancerresearchhorizons.com/news-and-events/our-news/sonrai-analytics-and-cancer-research-horizons-join-forces-drive-precision" TargetMode="External"/><Relationship Id="rId14" Type="http://schemas.openxmlformats.org/officeDocument/2006/relationships/hyperlink" Target="https://www.youtube.com/watch?v=_xghhjS8JOk" TargetMode="External"/><Relationship Id="rId15" Type="http://schemas.openxmlformats.org/officeDocument/2006/relationships/hyperlink" Target="https://pharmaceuticalmanufacturer.media/pharma-manufacturing-news/latest-pharmaceutical-manufacturing-news/sonrai-accelerates-cancer-therapeutics-research-advanced-analy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