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Thesys secures $4 million in seed funding to transform AI-driven user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Thesys Secures $4 Million in Seed Funding to Transform AI-Driven User Experiences</w:t>
      </w:r>
      <w:r/>
    </w:p>
    <w:p>
      <w:r/>
      <w:r>
        <w:t>Thesys, a forward-thinking tech startup focused on revolutionising user interfaces through artificial intelligence (AI), has successfully secured $4 million in seed funding. This financial boost is led by Together Fund alongside 8vc, marking a significant step for Thesys' ambitions to reshape digital interactions. Led by co-founders Parikshit Deshmukh and Rabi Shanker Guha, the company is on a mission to revolutionize user experiences with its innovative platform that supports the creation of dynamic, personalised digital interfaces.</w:t>
      </w:r>
      <w:r/>
    </w:p>
    <w:p>
      <w:r/>
      <w:r>
        <w:t xml:space="preserve">Operating under the vision of "Generative UI," Thesys aims to replace traditional static interfaces that are often rigid and uninspired with dynamic ones that adjust in real-time to each user's behaviours, preferences, and needs. This shift is driven by AI capabilities, offering a more engaging and adaptable user experience than the static, predetermined paths currently prevalent in the industry. </w:t>
      </w:r>
      <w:r/>
    </w:p>
    <w:p>
      <w:r/>
      <w:r>
        <w:t>Parikshit Deshmukh, who co-founded Thesys, underscores the importance of evolving user interfaces, stating, "Static interfaces simply don’t meet the demands of today’s AI capabilities. At Thesys, we’re building tools to adapt and thrive in this new era, unlocking AI's full potential and delivering unparalleled user experiences."</w:t>
      </w:r>
      <w:r/>
    </w:p>
    <w:p>
      <w:r/>
      <w:r>
        <w:t>The support from Together Fund and 8vc signals strong backing from prominent investors in the tech community. Manav Garg, co-founder and managing partner of Together Fund, echoed the sentiment by highlighting the need for intuitive, adaptive interfaces in the evolving AI landscape. He described Thesys's approach as setting a new standard for AI-driven interfaces, emphasising their role in creating personalised interactions.</w:t>
      </w:r>
      <w:r/>
    </w:p>
    <w:p>
      <w:r/>
      <w:r>
        <w:t>Bhaskar Ghosh of 8VC further added, "Thesys is pioneering a transformative shift in UI design workflows by integrating AI-driven adaptability." He believes that Thesys' Generative UI is aligned with emerging technologies that push the boundaries of user experiences.</w:t>
      </w:r>
      <w:r/>
    </w:p>
    <w:p>
      <w:r/>
      <w:r>
        <w:t>Rabi Shanker Guha, Thesys' other co-founder, envisions their platform as the foundational infrastructure for future AI applications. Their technology promises to enable teams to launch dynamic interfaces four times faster than current methodologies, thus fostering quicker go-to-market strategies and enhanced customer interactions.</w:t>
      </w:r>
      <w:r/>
    </w:p>
    <w:p>
      <w:r/>
      <w:r>
        <w:t>With projections indicating that the AI agent market could hit $47 billion by 2030, Thesys is strategically positioned to lead the industry. The company plans to roll out a UI SDK to allow developers to easily integrate Generative UI into their applications, signalling an advancement for businesses aiming to move past static design elements. Following a closed beta phase, Thesys is set to release its product for general availability within the coming quarter, aiming to become the primary toolkit for businesses looking to capitalise on the AI evolution.</w:t>
      </w:r>
      <w:r/>
    </w:p>
    <w:p>
      <w:r/>
      <w:r>
        <w:t>Thesys's funding achievement and technological advancements indicate a significant shift towards more intelligent, adaptive digital experiences. As the world increasingly relies on AI for personalisation and efficiency, platforms like Thesys are poised to play a crucial role in defining the next generation of user interfaces.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https://theoutpost.ai/news-story/thesys-raises-4-million-to-revolutionize-ai-driven-user-interfaces-8040/</w:t>
        </w:r>
      </w:hyperlink>
      <w:r>
        <w:t xml:space="preserve"> - Corroborates Thesys securing $4 million in seed funding to develop adaptive AI interfaces.</w:t>
      </w:r>
      <w:r/>
    </w:p>
    <w:p>
      <w:pPr>
        <w:pStyle w:val="ListNumber"/>
        <w:spacing w:line="240" w:lineRule="auto"/>
        <w:ind w:left="720"/>
      </w:pPr>
      <w:r/>
      <w:hyperlink r:id="rId11">
        <w:r>
          <w:rPr>
            <w:color w:val="0000EE"/>
            <w:u w:val="single"/>
          </w:rPr>
          <w:t>https://cfotech.asia/story/thesys-secures-4m-to-advance-generative-ui-designs</w:t>
        </w:r>
      </w:hyperlink>
      <w:r>
        <w:t xml:space="preserve"> - Confirms the $4 million funding round led by Together Fund for advancing generative UI designs.</w:t>
      </w:r>
      <w:r/>
    </w:p>
    <w:p>
      <w:pPr>
        <w:pStyle w:val="ListNumber"/>
        <w:spacing w:line="240" w:lineRule="auto"/>
        <w:ind w:left="720"/>
      </w:pPr>
      <w:r/>
      <w:hyperlink r:id="rId12">
        <w:r>
          <w:rPr>
            <w:color w:val="0000EE"/>
            <w:u w:val="single"/>
          </w:rPr>
          <w:t>https://economictimes.indiatimes.com/tech/funding/ai-software-firm-thesys-raises-4-million-from-together-fund/articleshow/115052583.cms</w:t>
        </w:r>
      </w:hyperlink>
      <w:r>
        <w:t xml:space="preserve"> - Supports the funding from Together Fund and the vision for Generative UI.</w:t>
      </w:r>
      <w:r/>
    </w:p>
    <w:p>
      <w:pPr>
        <w:pStyle w:val="ListNumber"/>
        <w:spacing w:line="240" w:lineRule="auto"/>
        <w:ind w:left="720"/>
      </w:pPr>
      <w:r/>
      <w:hyperlink r:id="rId13">
        <w:r>
          <w:rPr>
            <w:color w:val="0000EE"/>
            <w:u w:val="single"/>
          </w:rPr>
          <w:t>https://inc42.com/buzz/thesys-bags-4-mn-to-provide-platform-for-adaptive-ai-interfaces/</w:t>
        </w:r>
      </w:hyperlink>
      <w:r>
        <w:t xml:space="preserve"> - Details the use of funding to build a platform for adaptive AI interfaces and the involvement of co-founders Rabi Shanker Guha and Parikshit Deshmukh.</w:t>
      </w:r>
      <w:r/>
    </w:p>
    <w:p>
      <w:pPr>
        <w:pStyle w:val="ListNumber"/>
        <w:spacing w:line="240" w:lineRule="auto"/>
        <w:ind w:left="720"/>
      </w:pPr>
      <w:r/>
      <w:hyperlink r:id="rId13">
        <w:r>
          <w:rPr>
            <w:color w:val="0000EE"/>
            <w:u w:val="single"/>
          </w:rPr>
          <w:t>https://inc42.com/buzz/thesys-bags-4-mn-to-provide-platform-for-adaptive-ai-interfaces/</w:t>
        </w:r>
      </w:hyperlink>
      <w:r>
        <w:t xml:space="preserve"> - Explains the goal of streamlining design workflows and speeding up launch timelines for AI-enhanced user interfaces.</w:t>
      </w:r>
      <w:r/>
    </w:p>
    <w:p>
      <w:pPr>
        <w:pStyle w:val="ListNumber"/>
        <w:spacing w:line="240" w:lineRule="auto"/>
        <w:ind w:left="720"/>
      </w:pPr>
      <w:r/>
      <w:hyperlink r:id="rId13">
        <w:r>
          <w:rPr>
            <w:color w:val="0000EE"/>
            <w:u w:val="single"/>
          </w:rPr>
          <w:t>https://inc42.com/buzz/thesys-bags-4-mn-to-provide-platform-for-adaptive-ai-interfaces/</w:t>
        </w:r>
      </w:hyperlink>
      <w:r>
        <w:t xml:space="preserve"> - Quotes Parikshit Deshmukh on the importance of evolving user interfaces and the benefits of Thesys' platform.</w:t>
      </w:r>
      <w:r/>
    </w:p>
    <w:p>
      <w:pPr>
        <w:pStyle w:val="ListNumber"/>
        <w:spacing w:line="240" w:lineRule="auto"/>
        <w:ind w:left="720"/>
      </w:pPr>
      <w:r/>
      <w:hyperlink r:id="rId13">
        <w:r>
          <w:rPr>
            <w:color w:val="0000EE"/>
            <w:u w:val="single"/>
          </w:rPr>
          <w:t>https://inc42.com/buzz/thesys-bags-4-mn-to-provide-platform-for-adaptive-ai-interfaces/</w:t>
        </w:r>
      </w:hyperlink>
      <w:r>
        <w:t xml:space="preserve"> - Mentions Manav Garg's statement on Thesys setting a new standard for AI-driven interfaces.</w:t>
      </w:r>
      <w:r/>
    </w:p>
    <w:p>
      <w:pPr>
        <w:pStyle w:val="ListNumber"/>
        <w:spacing w:line="240" w:lineRule="auto"/>
        <w:ind w:left="720"/>
      </w:pPr>
      <w:r/>
      <w:hyperlink r:id="rId13">
        <w:r>
          <w:rPr>
            <w:color w:val="0000EE"/>
            <w:u w:val="single"/>
          </w:rPr>
          <w:t>https://inc42.com/buzz/thesys-bags-4-mn-to-provide-platform-for-adaptive-ai-interfaces/</w:t>
        </w:r>
      </w:hyperlink>
      <w:r>
        <w:t xml:space="preserve"> - Includes Bhaskar Ghosh's comments on Thesys pioneering a transformative shift in UI design workflows.</w:t>
      </w:r>
      <w:r/>
    </w:p>
    <w:p>
      <w:pPr>
        <w:pStyle w:val="ListNumber"/>
        <w:spacing w:line="240" w:lineRule="auto"/>
        <w:ind w:left="720"/>
      </w:pPr>
      <w:r/>
      <w:hyperlink r:id="rId13">
        <w:r>
          <w:rPr>
            <w:color w:val="0000EE"/>
            <w:u w:val="single"/>
          </w:rPr>
          <w:t>https://inc42.com/buzz/thesys-bags-4-mn-to-provide-platform-for-adaptive-ai-interfaces/</w:t>
        </w:r>
      </w:hyperlink>
      <w:r>
        <w:t xml:space="preserve"> - Describes Rabi Shanker Guha's vision for the platform as foundational infrastructure for future AI applications and the promise of launching dynamic interfaces four times faster.</w:t>
      </w:r>
      <w:r/>
    </w:p>
    <w:p>
      <w:pPr>
        <w:pStyle w:val="ListNumber"/>
        <w:spacing w:line="240" w:lineRule="auto"/>
        <w:ind w:left="720"/>
      </w:pPr>
      <w:r/>
      <w:hyperlink r:id="rId14">
        <w:r>
          <w:rPr>
            <w:color w:val="0000EE"/>
            <w:u w:val="single"/>
          </w:rPr>
          <w:t>https://www.infomance.com/funding/thesys-secures-4m-funding-to-revolutionize-ai-driven/</w:t>
        </w:r>
      </w:hyperlink>
      <w:r>
        <w:t xml:space="preserve"> - Corroborates the funding and the plan to bridge the gap in AI-driven user interfaces.</w:t>
      </w:r>
      <w:r/>
    </w:p>
    <w:p>
      <w:pPr>
        <w:pStyle w:val="ListNumber"/>
        <w:spacing w:line="240" w:lineRule="auto"/>
        <w:ind w:left="720"/>
      </w:pPr>
      <w:r/>
      <w:hyperlink r:id="rId13">
        <w:r>
          <w:rPr>
            <w:color w:val="0000EE"/>
            <w:u w:val="single"/>
          </w:rPr>
          <w:t>https://inc42.com/buzz/thesys-bags-4-mn-to-provide-platform-for-adaptive-ai-interfaces/</w:t>
        </w:r>
      </w:hyperlink>
      <w:r>
        <w:t xml:space="preserve"> - Mentions the planned release of a UI SDK and the general availability of the product in the coming quarter.</w:t>
      </w:r>
      <w:r/>
    </w:p>
    <w:p>
      <w:pPr>
        <w:pStyle w:val="ListNumber"/>
        <w:spacing w:line="240" w:lineRule="auto"/>
        <w:ind w:left="720"/>
      </w:pPr>
      <w:r/>
      <w:hyperlink r:id="rId15">
        <w:r>
          <w:rPr>
            <w:color w:val="0000EE"/>
            <w:u w:val="single"/>
          </w:rPr>
          <w:t>https://news.google.com/rss/articles/CBMixwFBVV95cUxQM1QxRTc1elNlcW5PenZmSjNPOUQtaVpKQTJGck9zZ2hoekxMdmExakFQMXktYlBUUUMzOFA0MkFVUVpvaFRpUHRDWUpfdUxnUVg2NHBaNFdtMklBdDBnZnEtTkg0OWYyMmhDaUdpYUo2eDRRX1V2OUFfUUh2Mm9CN09NUUk0LTRNNGFmZFllTFhZZjlrQTZQN2ZIdVZrWUhEdDVhMG5zX3lLZUcwaGhqNHFhOUFkR1BucUg1NmZybEVCalV1Y3Z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utpost.ai/news-story/thesys-raises-4-million-to-revolutionize-ai-driven-user-interfaces-8040/" TargetMode="External"/><Relationship Id="rId11" Type="http://schemas.openxmlformats.org/officeDocument/2006/relationships/hyperlink" Target="https://cfotech.asia/story/thesys-secures-4m-to-advance-generative-ui-designs" TargetMode="External"/><Relationship Id="rId12" Type="http://schemas.openxmlformats.org/officeDocument/2006/relationships/hyperlink" Target="https://economictimes.indiatimes.com/tech/funding/ai-software-firm-thesys-raises-4-million-from-together-fund/articleshow/115052583.cms" TargetMode="External"/><Relationship Id="rId13" Type="http://schemas.openxmlformats.org/officeDocument/2006/relationships/hyperlink" Target="https://inc42.com/buzz/thesys-bags-4-mn-to-provide-platform-for-adaptive-ai-interfaces/" TargetMode="External"/><Relationship Id="rId14" Type="http://schemas.openxmlformats.org/officeDocument/2006/relationships/hyperlink" Target="https://www.infomance.com/funding/thesys-secures-4m-funding-to-revolutionize-ai-driven/" TargetMode="External"/><Relationship Id="rId15" Type="http://schemas.openxmlformats.org/officeDocument/2006/relationships/hyperlink" Target="https://news.google.com/rss/articles/CBMixwFBVV95cUxQM1QxRTc1elNlcW5PenZmSjNPOUQtaVpKQTJGck9zZ2hoekxMdmExakFQMXktYlBUUUMzOFA0MkFVUVpvaFRpUHRDWUpfdUxnUVg2NHBaNFdtMklBdDBnZnEtTkg0OWYyMmhDaUdpYUo2eDRRX1V2OUFfUUh2Mm9CN09NUUk0LTRNNGFmZFllTFhZZjlrQTZQN2ZIdVZrWUhEdDVhMG5zX3lLZUcwaGhqNHFhOUFkR1BucUg1NmZybEVCalV1Y3Z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