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Idaho legislature takes steps to regulate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Idaho's state legislature has made significant strides in regulating artificial intelligence by passing three distinct laws aimed at tackling the challenges posed by AI-generated content. These laws primarily focus on explicit and political deep fakes, as well as content exploiting children.</w:t>
      </w:r>
      <w:r/>
    </w:p>
    <w:p>
      <w:r/>
      <w:r>
        <w:t>The legislative body in Idaho is not stopping there. Before they reconvene in January, the Artificial Intelligence Working Group, a panel dedicated to studying AI for potential new laws, continues its work. This panel recently convened at the Idaho State Capitol Building, inviting three AI experts to discuss the burgeoning technology's potential and the legal challenges it presents.</w:t>
      </w:r>
      <w:r/>
    </w:p>
    <w:p>
      <w:r/>
      <w:r>
        <w:t>Senate Majority Leader Kelly Anthon, who co-chairs the panel, emphasised the potential for AI to enhance government efficiency, despite the inherent risks. Anthon humorously recounted an instance where he used an AI tool to generate an image of himself, which unexpectedly depicted him with an earring. This anecdote underscored the non-infallibility and unpredictability of AI systems.</w:t>
      </w:r>
      <w:r/>
    </w:p>
    <w:p>
      <w:r/>
      <w:r>
        <w:t>His co-chair, Representative Jeff Ehlers, used AI to generate closing statements for the meeting. While acknowledging he didn't fully agree with the AI's generated remarks, he emphasised the transformative potential of AI. Ehlers stressed the importance of lawmakers developing balanced policies to harness AI benefits and address the associated risks.</w:t>
      </w:r>
      <w:r/>
    </w:p>
    <w:p>
      <w:r/>
      <w:r>
        <w:t>Among those sharing insights was Christopher Ritter, Director of the Digital Innovation Center of Excellence at the Idaho National Laboratory. He highlighted how AI is advancing quickly, aiding tasks such as software engineering, thus keeping the U.S. at the forefront of AI innovation. While expressing confidence that AI isn't on the brink of overtaking human roles entirely, Ritter pointed out that companies like Google already utilise AI in producing substantial portions of their software code.</w:t>
      </w:r>
      <w:r/>
    </w:p>
    <w:p>
      <w:r/>
      <w:r>
        <w:t>Bradlee Frazer, a partner at the law firm Hawley Troxell, informed the panel of the copyright complexities AI presents. He explained that while human-created content is protected, AI-generated content often lacks such safeguards, leading to potential intellectual property disputes. Frazer cited the example of an AI-generated artwork resembling the famous Pennywise character from Stephen King's "It" as a scenario that could spur copyright infringement claims. He noted the precarious nature of using AI tools, as these often draw upon vast amounts of online data, risking infringement without proper permissions or acknowledgments.</w:t>
      </w:r>
      <w:r/>
    </w:p>
    <w:p>
      <w:r/>
      <w:r>
        <w:t>These expert testimonies underscore the complexity of AI's legal landscape, from copyright issues to ensuring ethical AI development. With these considerations in mind, the Idaho Legislature's AI working group anticipates convening again before January 6th to delve deeper into potential legislative measures. This continued focus aims to keep Idaho at the forefront of AI policy development, ensuring that they remain prepared for the myriad challenges AI presents now and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https://www.multistate.ai/ai-policy-overview-idaho</w:t>
        </w:r>
      </w:hyperlink>
      <w:r>
        <w:t xml:space="preserve"> - Corroborates the passage of laws in Idaho aimed at regulating AI-generated content, including explicit and political deepfakes, and content exploiting children.</w:t>
      </w:r>
      <w:r/>
    </w:p>
    <w:p>
      <w:pPr>
        <w:pStyle w:val="ListNumber"/>
        <w:spacing w:line="240" w:lineRule="auto"/>
        <w:ind w:left="720"/>
      </w:pPr>
      <w:r/>
      <w:hyperlink r:id="rId11">
        <w:r>
          <w:rPr>
            <w:color w:val="0000EE"/>
            <w:u w:val="single"/>
          </w:rPr>
          <w:t>https://www.spokesman.com/stories/2024/jul/17/managing-generative-artificial-intelligence-in-ida/</w:t>
        </w:r>
      </w:hyperlink>
      <w:r>
        <w:t xml:space="preserve"> - Supports the information about Idaho lawmakers passing laws restricting the use of AI to generate deepfakes in political campaigns and AI-generated sexual depictions of children.</w:t>
      </w:r>
      <w:r/>
    </w:p>
    <w:p>
      <w:pPr>
        <w:pStyle w:val="ListNumber"/>
        <w:spacing w:line="240" w:lineRule="auto"/>
        <w:ind w:left="720"/>
      </w:pPr>
      <w:r/>
      <w:hyperlink r:id="rId12">
        <w:r>
          <w:rPr>
            <w:color w:val="0000EE"/>
            <w:u w:val="single"/>
          </w:rPr>
          <w:t>https://idahofamily.org/press-release/press-release-idaho-gov-little-signs-bill-outlawing-ai-generated-child-porn/</w:t>
        </w:r>
      </w:hyperlink>
      <w:r>
        <w:t xml:space="preserve"> - Provides details on House Bill 465, which outlaws AI-generated child pornography and closes a loophole in existing child pornography laws.</w:t>
      </w:r>
      <w:r/>
    </w:p>
    <w:p>
      <w:pPr>
        <w:pStyle w:val="ListNumber"/>
        <w:spacing w:line="240" w:lineRule="auto"/>
        <w:ind w:left="720"/>
      </w:pPr>
      <w:r/>
      <w:hyperlink r:id="rId13">
        <w:r>
          <w:rPr>
            <w:color w:val="0000EE"/>
            <w:u w:val="single"/>
          </w:rPr>
          <w:t>https://www.eastidahonews.com/2024/01/proposed-bill-in-the-idaho-legislature-aims-to-make-ai-generated-pornography-illegal/</w:t>
        </w:r>
      </w:hyperlink>
      <w:r>
        <w:t xml:space="preserve"> - Discusses the legislative efforts to criminalize sexually explicit AI-generated images of people, including children, and the concerns of law enforcement.</w:t>
      </w:r>
      <w:r/>
    </w:p>
    <w:p>
      <w:pPr>
        <w:pStyle w:val="ListNumber"/>
        <w:spacing w:line="240" w:lineRule="auto"/>
        <w:ind w:left="720"/>
      </w:pPr>
      <w:r/>
      <w:hyperlink r:id="rId14">
        <w:r>
          <w:rPr>
            <w:color w:val="0000EE"/>
            <w:u w:val="single"/>
          </w:rPr>
          <w:t>https://idahocapitalsun.com/2024/07/17/managing-generative-artificial-intelligence-in-idahos-public-higher-education/</w:t>
        </w:r>
      </w:hyperlink>
      <w:r>
        <w:t xml:space="preserve"> - Details how Idaho colleges and universities are navigating the use of AI in education, including policies on AI-generated content and academic integrity.</w:t>
      </w:r>
      <w:r/>
    </w:p>
    <w:p>
      <w:pPr>
        <w:pStyle w:val="ListNumber"/>
        <w:spacing w:line="240" w:lineRule="auto"/>
        <w:ind w:left="720"/>
      </w:pPr>
      <w:r/>
      <w:hyperlink r:id="rId10">
        <w:r>
          <w:rPr>
            <w:color w:val="0000EE"/>
            <w:u w:val="single"/>
          </w:rPr>
          <w:t>https://www.multistate.ai/ai-policy-overview-idaho</w:t>
        </w:r>
      </w:hyperlink>
      <w:r>
        <w:t xml:space="preserve"> - Mentions the specific laws enacted in 2024, including ID HB 664, ID HB 465, and ID HB 575, which address various aspects of AI-generated content.</w:t>
      </w:r>
      <w:r/>
    </w:p>
    <w:p>
      <w:pPr>
        <w:pStyle w:val="ListNumber"/>
        <w:spacing w:line="240" w:lineRule="auto"/>
        <w:ind w:left="720"/>
      </w:pPr>
      <w:r/>
      <w:hyperlink r:id="rId11">
        <w:r>
          <w:rPr>
            <w:color w:val="0000EE"/>
            <w:u w:val="single"/>
          </w:rPr>
          <w:t>https://www.spokesman.com/stories/2024/jul/17/managing-generative-artificial-intelligence-in-ida/</w:t>
        </w:r>
      </w:hyperlink>
      <w:r>
        <w:t xml:space="preserve"> - Explains the different approaches of Idaho universities, such as Boise State University, Lewis-Clark State College, and the University of Idaho, in handling AI-generated content and academic integrity.</w:t>
      </w:r>
      <w:r/>
    </w:p>
    <w:p>
      <w:pPr>
        <w:pStyle w:val="ListNumber"/>
        <w:spacing w:line="240" w:lineRule="auto"/>
        <w:ind w:left="720"/>
      </w:pPr>
      <w:r/>
      <w:hyperlink r:id="rId12">
        <w:r>
          <w:rPr>
            <w:color w:val="0000EE"/>
            <w:u w:val="single"/>
          </w:rPr>
          <w:t>https://idahofamily.org/press-release/press-release-idaho-gov-little-signs-bill-outlawing-ai-generated-child-porn/</w:t>
        </w:r>
      </w:hyperlink>
      <w:r>
        <w:t xml:space="preserve"> - Highlights the support from the Idaho Family Policy Center for the bill outlawing AI-generated child pornography and the importance of protecting children.</w:t>
      </w:r>
      <w:r/>
    </w:p>
    <w:p>
      <w:pPr>
        <w:pStyle w:val="ListNumber"/>
        <w:spacing w:line="240" w:lineRule="auto"/>
        <w:ind w:left="720"/>
      </w:pPr>
      <w:r/>
      <w:hyperlink r:id="rId13">
        <w:r>
          <w:rPr>
            <w:color w:val="0000EE"/>
            <w:u w:val="single"/>
          </w:rPr>
          <w:t>https://www.eastidahonews.com/2024/01/proposed-bill-in-the-idaho-legislature-aims-to-make-ai-generated-pornography-illegal/</w:t>
        </w:r>
      </w:hyperlink>
      <w:r>
        <w:t xml:space="preserve"> - Discusses the legislative process and the involvement of lawmakers like Rep. Bruce Skaug in drafting legislation against AI-generated sexual depictions.</w:t>
      </w:r>
      <w:r/>
    </w:p>
    <w:p>
      <w:pPr>
        <w:pStyle w:val="ListNumber"/>
        <w:spacing w:line="240" w:lineRule="auto"/>
        <w:ind w:left="720"/>
      </w:pPr>
      <w:r/>
      <w:hyperlink r:id="rId14">
        <w:r>
          <w:rPr>
            <w:color w:val="0000EE"/>
            <w:u w:val="single"/>
          </w:rPr>
          <w:t>https://idahocapitalsun.com/2024/07/17/managing-generative-artificial-intelligence-in-idahos-public-higher-education/</w:t>
        </w:r>
      </w:hyperlink>
      <w:r>
        <w:t xml:space="preserve"> - Details the use of tools like Turnitin and Zero GPT by the University of Idaho to detect AI-generated content and maintain academic integrity.</w:t>
      </w:r>
      <w:r/>
    </w:p>
    <w:p>
      <w:pPr>
        <w:pStyle w:val="ListNumber"/>
        <w:spacing w:line="240" w:lineRule="auto"/>
        <w:ind w:left="720"/>
      </w:pPr>
      <w:r/>
      <w:hyperlink r:id="rId10">
        <w:r>
          <w:rPr>
            <w:color w:val="0000EE"/>
            <w:u w:val="single"/>
          </w:rPr>
          <w:t>https://www.multistate.ai/ai-policy-overview-idaho</w:t>
        </w:r>
      </w:hyperlink>
      <w:r>
        <w:t xml:space="preserve"> - Provides an overview of the legislative and regulatory history in Idaho regarding AI policy, including the enactment of laws in 2024.</w:t>
      </w:r>
      <w:r/>
    </w:p>
    <w:p>
      <w:pPr>
        <w:pStyle w:val="ListNumber"/>
        <w:spacing w:line="240" w:lineRule="auto"/>
        <w:ind w:left="720"/>
      </w:pPr>
      <w:r/>
      <w:hyperlink r:id="rId15">
        <w:r>
          <w:rPr>
            <w:color w:val="0000EE"/>
            <w:u w:val="single"/>
          </w:rPr>
          <w:t>https://idahocapitalsun.com/2024/11/18/after-passing-a-few-ai-laws-in-2024-idaho-legislature-might-have-more-in-store-next-session/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ultistate.ai/ai-policy-overview-idaho" TargetMode="External"/><Relationship Id="rId11" Type="http://schemas.openxmlformats.org/officeDocument/2006/relationships/hyperlink" Target="https://www.spokesman.com/stories/2024/jul/17/managing-generative-artificial-intelligence-in-ida/" TargetMode="External"/><Relationship Id="rId12" Type="http://schemas.openxmlformats.org/officeDocument/2006/relationships/hyperlink" Target="https://idahofamily.org/press-release/press-release-idaho-gov-little-signs-bill-outlawing-ai-generated-child-porn/" TargetMode="External"/><Relationship Id="rId13" Type="http://schemas.openxmlformats.org/officeDocument/2006/relationships/hyperlink" Target="https://www.eastidahonews.com/2024/01/proposed-bill-in-the-idaho-legislature-aims-to-make-ai-generated-pornography-illegal/" TargetMode="External"/><Relationship Id="rId14" Type="http://schemas.openxmlformats.org/officeDocument/2006/relationships/hyperlink" Target="https://idahocapitalsun.com/2024/07/17/managing-generative-artificial-intelligence-in-idahos-public-higher-education/" TargetMode="External"/><Relationship Id="rId15" Type="http://schemas.openxmlformats.org/officeDocument/2006/relationships/hyperlink" Target="https://idahocapitalsun.com/2024/11/18/after-passing-a-few-ai-laws-in-2024-idaho-legislature-might-have-more-in-store-next-se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